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5F3" w:rsidRDefault="00A025F3">
      <w:pPr>
        <w:widowControl w:val="0"/>
        <w:autoSpaceDE w:val="0"/>
        <w:autoSpaceDN w:val="0"/>
        <w:adjustRightInd w:val="0"/>
        <w:spacing w:after="0" w:line="240" w:lineRule="auto"/>
        <w:jc w:val="center"/>
        <w:rPr>
          <w:rFonts w:ascii="Arial Narrow" w:hAnsi="Arial Narrow" w:cs="Arial Narrow"/>
          <w:b/>
          <w:bCs/>
          <w:sz w:val="44"/>
          <w:szCs w:val="44"/>
        </w:rPr>
      </w:pPr>
      <w:bookmarkStart w:id="0" w:name="_GoBack"/>
      <w:bookmarkEnd w:id="0"/>
      <w:r>
        <w:rPr>
          <w:rFonts w:ascii="Arial Narrow" w:hAnsi="Arial Narrow" w:cs="Arial Narrow"/>
          <w:b/>
          <w:bCs/>
          <w:sz w:val="44"/>
          <w:szCs w:val="44"/>
        </w:rPr>
        <w:t>AZIENDA OSPEDALIERA S. CROCE E CARLE - CUNEO</w:t>
      </w:r>
    </w:p>
    <w:p w:rsidR="00A025F3" w:rsidRDefault="00A025F3">
      <w:pPr>
        <w:widowControl w:val="0"/>
        <w:autoSpaceDE w:val="0"/>
        <w:autoSpaceDN w:val="0"/>
        <w:adjustRightInd w:val="0"/>
        <w:spacing w:after="0" w:line="240" w:lineRule="auto"/>
        <w:jc w:val="center"/>
        <w:rPr>
          <w:rFonts w:ascii="Arial Narrow" w:hAnsi="Arial Narrow" w:cs="Arial Narrow"/>
          <w:b/>
          <w:bCs/>
          <w:sz w:val="44"/>
          <w:szCs w:val="44"/>
        </w:rPr>
      </w:pPr>
      <w:r>
        <w:rPr>
          <w:rFonts w:ascii="Arial Narrow" w:hAnsi="Arial Narrow" w:cs="Arial Narrow"/>
          <w:sz w:val="28"/>
          <w:szCs w:val="28"/>
        </w:rPr>
        <w:t>Ente di rilievo nazionale e di alta specializzazione D.P.C.M. 23.4.1993</w:t>
      </w:r>
    </w:p>
    <w:p w:rsidR="00A025F3" w:rsidRDefault="00A025F3">
      <w:pPr>
        <w:widowControl w:val="0"/>
        <w:autoSpaceDE w:val="0"/>
        <w:autoSpaceDN w:val="0"/>
        <w:adjustRightInd w:val="0"/>
        <w:spacing w:after="0" w:line="240" w:lineRule="auto"/>
        <w:rPr>
          <w:rFonts w:ascii="Arial Narrow" w:hAnsi="Arial Narrow" w:cs="Arial Narrow"/>
          <w:sz w:val="32"/>
          <w:szCs w:val="32"/>
        </w:rPr>
      </w:pPr>
      <w:r>
        <w:rPr>
          <w:rFonts w:ascii="Arial Narrow" w:hAnsi="Arial Narrow" w:cs="Arial Narrow"/>
          <w:sz w:val="32"/>
          <w:szCs w:val="32"/>
        </w:rPr>
        <w:tab/>
      </w:r>
    </w:p>
    <w:p w:rsidR="00A025F3" w:rsidRDefault="00A025F3">
      <w:pPr>
        <w:widowControl w:val="0"/>
        <w:autoSpaceDE w:val="0"/>
        <w:autoSpaceDN w:val="0"/>
        <w:adjustRightInd w:val="0"/>
        <w:spacing w:after="0" w:line="240" w:lineRule="auto"/>
        <w:rPr>
          <w:rFonts w:ascii="Arial Narrow" w:hAnsi="Arial Narrow" w:cs="Arial Narrow"/>
          <w:b/>
          <w:bCs/>
          <w:sz w:val="16"/>
          <w:szCs w:val="16"/>
        </w:rPr>
      </w:pPr>
      <w:r>
        <w:rPr>
          <w:rFonts w:ascii="Arial Narrow" w:hAnsi="Arial Narrow" w:cs="Arial Narrow"/>
          <w:sz w:val="32"/>
          <w:szCs w:val="32"/>
        </w:rPr>
        <w:t xml:space="preserve">                                                         </w:t>
      </w:r>
    </w:p>
    <w:p w:rsidR="00A025F3" w:rsidRDefault="00A025F3">
      <w:pPr>
        <w:widowControl w:val="0"/>
        <w:autoSpaceDE w:val="0"/>
        <w:autoSpaceDN w:val="0"/>
        <w:adjustRightInd w:val="0"/>
        <w:spacing w:after="0" w:line="240" w:lineRule="auto"/>
        <w:jc w:val="center"/>
        <w:rPr>
          <w:rFonts w:ascii="Arial Narrow" w:hAnsi="Arial Narrow" w:cs="Arial Narrow"/>
          <w:b/>
          <w:bCs/>
          <w:sz w:val="36"/>
          <w:szCs w:val="36"/>
        </w:rPr>
      </w:pPr>
      <w:r>
        <w:rPr>
          <w:rFonts w:ascii="Arial Narrow" w:hAnsi="Arial Narrow" w:cs="Arial Narrow"/>
          <w:b/>
          <w:bCs/>
          <w:sz w:val="36"/>
          <w:szCs w:val="36"/>
        </w:rPr>
        <w:t xml:space="preserve">DETERMINAZIONE DEL DIRIGENTE </w:t>
      </w:r>
      <w:r w:rsidR="00271334">
        <w:rPr>
          <w:rFonts w:ascii="Arial Narrow" w:hAnsi="Arial Narrow" w:cs="Arial Narrow"/>
          <w:b/>
          <w:bCs/>
          <w:sz w:val="36"/>
          <w:szCs w:val="36"/>
        </w:rPr>
        <w:t>S.C.I. ACQUISTI BENI E SERVIZI</w:t>
      </w:r>
    </w:p>
    <w:p w:rsidR="00A025F3" w:rsidRDefault="00A025F3">
      <w:pPr>
        <w:widowControl w:val="0"/>
        <w:autoSpaceDE w:val="0"/>
        <w:autoSpaceDN w:val="0"/>
        <w:adjustRightInd w:val="0"/>
        <w:spacing w:after="0" w:line="240" w:lineRule="auto"/>
        <w:jc w:val="center"/>
        <w:rPr>
          <w:rFonts w:ascii="Arial Narrow" w:hAnsi="Arial Narrow" w:cs="Arial Narrow"/>
          <w:sz w:val="32"/>
          <w:szCs w:val="32"/>
        </w:rPr>
      </w:pPr>
    </w:p>
    <w:p w:rsidR="00A025F3" w:rsidRDefault="00A025F3">
      <w:pPr>
        <w:widowControl w:val="0"/>
        <w:autoSpaceDE w:val="0"/>
        <w:autoSpaceDN w:val="0"/>
        <w:adjustRightInd w:val="0"/>
        <w:spacing w:after="0" w:line="240" w:lineRule="auto"/>
        <w:rPr>
          <w:rFonts w:ascii="Arial Narrow" w:hAnsi="Arial Narrow" w:cs="Arial Narrow"/>
          <w:sz w:val="32"/>
          <w:szCs w:val="32"/>
        </w:rPr>
      </w:pPr>
      <w:r>
        <w:rPr>
          <w:rFonts w:ascii="Arial Narrow" w:hAnsi="Arial Narrow" w:cs="Arial Narrow"/>
          <w:sz w:val="32"/>
          <w:szCs w:val="32"/>
        </w:rPr>
        <w:t xml:space="preserve">Cuneo, lì </w:t>
      </w:r>
      <w:r w:rsidR="00271334">
        <w:rPr>
          <w:rFonts w:ascii="Arial Narrow" w:hAnsi="Arial Narrow" w:cs="Arial Narrow"/>
          <w:sz w:val="32"/>
          <w:szCs w:val="32"/>
        </w:rPr>
        <w:t>19/10/2020</w:t>
      </w:r>
      <w:r>
        <w:rPr>
          <w:rFonts w:ascii="Arial Narrow" w:hAnsi="Arial Narrow" w:cs="Arial Narrow"/>
          <w:sz w:val="32"/>
          <w:szCs w:val="32"/>
        </w:rPr>
        <w:t xml:space="preserve">                                      </w:t>
      </w:r>
      <w:r w:rsidR="000C0EEB">
        <w:rPr>
          <w:rFonts w:ascii="Arial Narrow" w:hAnsi="Arial Narrow" w:cs="Arial Narrow"/>
          <w:sz w:val="32"/>
          <w:szCs w:val="32"/>
        </w:rPr>
        <w:tab/>
      </w:r>
      <w:r>
        <w:rPr>
          <w:rFonts w:ascii="Arial Narrow" w:hAnsi="Arial Narrow" w:cs="Arial Narrow"/>
          <w:sz w:val="32"/>
          <w:szCs w:val="32"/>
        </w:rPr>
        <w:t xml:space="preserve">N. </w:t>
      </w:r>
      <w:r w:rsidR="00271334">
        <w:rPr>
          <w:rFonts w:ascii="Arial Narrow" w:hAnsi="Arial Narrow" w:cs="Arial Narrow"/>
          <w:sz w:val="32"/>
          <w:szCs w:val="32"/>
        </w:rPr>
        <w:t>1402-2020</w:t>
      </w:r>
      <w:r>
        <w:rPr>
          <w:rFonts w:ascii="Arial Narrow" w:hAnsi="Arial Narrow" w:cs="Arial Narrow"/>
          <w:sz w:val="32"/>
          <w:szCs w:val="32"/>
        </w:rPr>
        <w:t xml:space="preserve"> </w:t>
      </w:r>
    </w:p>
    <w:p w:rsidR="00A025F3" w:rsidRDefault="00A025F3">
      <w:pPr>
        <w:widowControl w:val="0"/>
        <w:autoSpaceDE w:val="0"/>
        <w:autoSpaceDN w:val="0"/>
        <w:adjustRightInd w:val="0"/>
        <w:spacing w:after="0" w:line="240" w:lineRule="auto"/>
        <w:rPr>
          <w:rFonts w:ascii="Arial Narrow" w:hAnsi="Arial Narrow" w:cs="Arial Narrow"/>
          <w:sz w:val="32"/>
          <w:szCs w:val="32"/>
        </w:rPr>
      </w:pPr>
      <w:r>
        <w:rPr>
          <w:rFonts w:ascii="Arial Narrow" w:hAnsi="Arial Narrow" w:cs="Arial Narrow"/>
          <w:sz w:val="32"/>
          <w:szCs w:val="32"/>
        </w:rPr>
        <w:t xml:space="preserve"> </w:t>
      </w:r>
      <w:r>
        <w:rPr>
          <w:rFonts w:ascii="Arial Narrow" w:hAnsi="Arial Narrow" w:cs="Arial Narrow"/>
          <w:sz w:val="32"/>
          <w:szCs w:val="32"/>
        </w:rPr>
        <w:tab/>
      </w:r>
      <w:r>
        <w:rPr>
          <w:rFonts w:ascii="Arial Narrow" w:hAnsi="Arial Narrow" w:cs="Arial Narrow"/>
          <w:sz w:val="32"/>
          <w:szCs w:val="32"/>
        </w:rPr>
        <w:tab/>
      </w:r>
      <w:r>
        <w:rPr>
          <w:rFonts w:ascii="Arial Narrow" w:hAnsi="Arial Narrow" w:cs="Arial Narrow"/>
          <w:sz w:val="32"/>
          <w:szCs w:val="32"/>
        </w:rPr>
        <w:tab/>
      </w:r>
      <w:r>
        <w:rPr>
          <w:rFonts w:ascii="Arial Narrow" w:hAnsi="Arial Narrow" w:cs="Arial Narrow"/>
          <w:sz w:val="32"/>
          <w:szCs w:val="32"/>
        </w:rPr>
        <w:tab/>
      </w:r>
      <w:r>
        <w:rPr>
          <w:rFonts w:ascii="Arial Narrow" w:hAnsi="Arial Narrow" w:cs="Arial Narrow"/>
          <w:sz w:val="32"/>
          <w:szCs w:val="32"/>
        </w:rPr>
        <w:tab/>
      </w:r>
      <w:r>
        <w:rPr>
          <w:rFonts w:ascii="Arial Narrow" w:hAnsi="Arial Narrow" w:cs="Arial Narrow"/>
          <w:sz w:val="32"/>
          <w:szCs w:val="32"/>
        </w:rPr>
        <w:tab/>
      </w:r>
      <w:r>
        <w:rPr>
          <w:rFonts w:ascii="Arial Narrow" w:hAnsi="Arial Narrow" w:cs="Arial Narrow"/>
          <w:sz w:val="32"/>
          <w:szCs w:val="32"/>
        </w:rPr>
        <w:tab/>
      </w:r>
      <w:r>
        <w:rPr>
          <w:rFonts w:ascii="Arial Narrow" w:hAnsi="Arial Narrow" w:cs="Arial Narrow"/>
          <w:sz w:val="32"/>
          <w:szCs w:val="32"/>
        </w:rPr>
        <w:tab/>
      </w:r>
      <w:r>
        <w:rPr>
          <w:rFonts w:ascii="Arial Narrow" w:hAnsi="Arial Narrow" w:cs="Arial Narrow"/>
          <w:sz w:val="32"/>
          <w:szCs w:val="32"/>
        </w:rPr>
        <w:tab/>
        <w:t xml:space="preserve">  </w:t>
      </w:r>
      <w:r>
        <w:rPr>
          <w:rFonts w:ascii="Arial Narrow" w:hAnsi="Arial Narrow" w:cs="Arial Narrow"/>
          <w:sz w:val="32"/>
          <w:szCs w:val="32"/>
        </w:rPr>
        <w:tab/>
      </w:r>
      <w:r>
        <w:rPr>
          <w:rFonts w:ascii="Arial Narrow" w:hAnsi="Arial Narrow" w:cs="Arial Narrow"/>
          <w:sz w:val="24"/>
          <w:szCs w:val="24"/>
        </w:rPr>
        <w:t>del registro determinazioni</w:t>
      </w:r>
      <w:r>
        <w:rPr>
          <w:rFonts w:ascii="Arial Narrow" w:hAnsi="Arial Narrow" w:cs="Arial Narrow"/>
          <w:sz w:val="32"/>
          <w:szCs w:val="32"/>
        </w:rPr>
        <w:tab/>
      </w:r>
    </w:p>
    <w:p w:rsidR="00A025F3" w:rsidRDefault="00A025F3">
      <w:pPr>
        <w:widowControl w:val="0"/>
        <w:autoSpaceDE w:val="0"/>
        <w:autoSpaceDN w:val="0"/>
        <w:adjustRightInd w:val="0"/>
        <w:spacing w:after="0" w:line="240" w:lineRule="auto"/>
        <w:jc w:val="center"/>
        <w:rPr>
          <w:rFonts w:ascii="Arial Narrow" w:hAnsi="Arial Narrow" w:cs="Arial Narrow"/>
          <w:sz w:val="32"/>
          <w:szCs w:val="32"/>
        </w:rPr>
      </w:pPr>
    </w:p>
    <w:p w:rsidR="00A025F3" w:rsidRDefault="00A025F3">
      <w:pPr>
        <w:widowControl w:val="0"/>
        <w:autoSpaceDE w:val="0"/>
        <w:autoSpaceDN w:val="0"/>
        <w:adjustRightInd w:val="0"/>
        <w:spacing w:after="0" w:line="240" w:lineRule="auto"/>
        <w:jc w:val="center"/>
        <w:rPr>
          <w:rFonts w:ascii="Arial Narrow" w:hAnsi="Arial Narrow" w:cs="Arial Narrow"/>
          <w:sz w:val="32"/>
          <w:szCs w:val="32"/>
        </w:rPr>
      </w:pPr>
    </w:p>
    <w:p w:rsidR="00A025F3" w:rsidRDefault="00A025F3">
      <w:pPr>
        <w:widowControl w:val="0"/>
        <w:autoSpaceDE w:val="0"/>
        <w:autoSpaceDN w:val="0"/>
        <w:adjustRightInd w:val="0"/>
        <w:spacing w:after="0" w:line="240" w:lineRule="auto"/>
        <w:rPr>
          <w:rFonts w:ascii="Arial Narrow" w:hAnsi="Arial Narrow" w:cs="Arial Narrow"/>
          <w:sz w:val="32"/>
          <w:szCs w:val="32"/>
        </w:rPr>
      </w:pPr>
    </w:p>
    <w:p w:rsidR="00A025F3" w:rsidRDefault="00A025F3">
      <w:pPr>
        <w:widowControl w:val="0"/>
        <w:autoSpaceDE w:val="0"/>
        <w:autoSpaceDN w:val="0"/>
        <w:adjustRightInd w:val="0"/>
        <w:spacing w:after="0" w:line="240" w:lineRule="auto"/>
        <w:ind w:left="1418" w:hanging="1418"/>
        <w:jc w:val="both"/>
        <w:rPr>
          <w:rFonts w:ascii="Arial" w:hAnsi="Arial" w:cs="Arial"/>
          <w:sz w:val="24"/>
          <w:szCs w:val="24"/>
        </w:rPr>
      </w:pPr>
      <w:r>
        <w:rPr>
          <w:rFonts w:ascii="Arial Narrow" w:hAnsi="Arial Narrow" w:cs="Arial Narrow"/>
          <w:sz w:val="32"/>
          <w:szCs w:val="32"/>
        </w:rPr>
        <w:t xml:space="preserve"> OGGETTO: </w:t>
      </w:r>
      <w:r w:rsidR="00271334">
        <w:rPr>
          <w:rFonts w:ascii="Arial Narrow" w:hAnsi="Arial Narrow" w:cs="Arial Narrow"/>
          <w:sz w:val="32"/>
          <w:szCs w:val="32"/>
        </w:rPr>
        <w:t>ADESIONE AD ACCORDI QUADRO ATTIVATI DALLA CENTRALE DI COMMITTENZA REGIONALE S.C.R. PIEMONTE S.P.A. PER LA FORNITURA DI TAMPONI NASALI/RINO/ORO-FARINGEI SPECIFICI PER IL VIRUS (LOTTO N.1) E REAGENTI PER ESTRAZIONE E AMPLIFICAZIONE DEGLI ACIDI NUCLEICI (DNA/RNA), COMPATIBILI CON LE PIATTAFORME ANALITICHE IN USO PRESSO LE STRUTTURE DEL SSR (LOTTI DA N. 2 A N. 10), OCCORRENTI NELL’AMBITO DELL’EMERGENZA SANITARIA PER COVID 19 (GARA N.54-2020) - PROVVEDIMENTI</w:t>
      </w:r>
    </w:p>
    <w:p w:rsidR="00A025F3" w:rsidRDefault="00A025F3">
      <w:pPr>
        <w:widowControl w:val="0"/>
        <w:autoSpaceDE w:val="0"/>
        <w:autoSpaceDN w:val="0"/>
        <w:adjustRightInd w:val="0"/>
        <w:spacing w:after="0" w:line="240" w:lineRule="auto"/>
        <w:jc w:val="both"/>
        <w:rPr>
          <w:rFonts w:ascii="Arial Narrow" w:hAnsi="Arial Narrow" w:cs="Arial Narrow"/>
          <w:sz w:val="32"/>
          <w:szCs w:val="32"/>
        </w:rPr>
      </w:pPr>
    </w:p>
    <w:p w:rsidR="00A025F3" w:rsidRDefault="00A025F3">
      <w:pPr>
        <w:widowControl w:val="0"/>
        <w:autoSpaceDE w:val="0"/>
        <w:autoSpaceDN w:val="0"/>
        <w:adjustRightInd w:val="0"/>
        <w:spacing w:after="0" w:line="240" w:lineRule="auto"/>
        <w:rPr>
          <w:rFonts w:ascii="Arial Narrow" w:hAnsi="Arial Narrow" w:cs="Arial Narrow"/>
          <w:sz w:val="32"/>
          <w:szCs w:val="32"/>
        </w:rPr>
      </w:pPr>
    </w:p>
    <w:p w:rsidR="00A025F3" w:rsidRDefault="00A025F3">
      <w:pPr>
        <w:widowControl w:val="0"/>
        <w:autoSpaceDE w:val="0"/>
        <w:autoSpaceDN w:val="0"/>
        <w:adjustRightInd w:val="0"/>
        <w:spacing w:after="0" w:line="240" w:lineRule="auto"/>
        <w:jc w:val="center"/>
        <w:rPr>
          <w:rFonts w:ascii="Arial Narrow" w:hAnsi="Arial Narrow" w:cs="Arial Narrow"/>
          <w:sz w:val="32"/>
          <w:szCs w:val="32"/>
        </w:rPr>
      </w:pPr>
    </w:p>
    <w:p w:rsidR="00A025F3" w:rsidRDefault="00A025F3">
      <w:pPr>
        <w:widowControl w:val="0"/>
        <w:autoSpaceDE w:val="0"/>
        <w:autoSpaceDN w:val="0"/>
        <w:adjustRightInd w:val="0"/>
        <w:spacing w:after="0" w:line="240" w:lineRule="auto"/>
        <w:jc w:val="both"/>
        <w:rPr>
          <w:rFonts w:ascii="Arial Narrow" w:hAnsi="Arial Narrow" w:cs="Arial Narrow"/>
          <w:b/>
          <w:bCs/>
          <w:sz w:val="32"/>
          <w:szCs w:val="32"/>
        </w:rPr>
      </w:pPr>
      <w:r>
        <w:rPr>
          <w:rFonts w:ascii="Arial Narrow" w:hAnsi="Arial Narrow" w:cs="Arial Narrow"/>
          <w:b/>
          <w:bCs/>
          <w:sz w:val="32"/>
          <w:szCs w:val="32"/>
        </w:rPr>
        <w:t xml:space="preserve">In data </w:t>
      </w:r>
      <w:r w:rsidR="000C0EEB">
        <w:rPr>
          <w:rFonts w:ascii="Arial Narrow" w:hAnsi="Arial Narrow" w:cs="Arial Narrow"/>
          <w:b/>
          <w:bCs/>
          <w:sz w:val="32"/>
          <w:szCs w:val="32"/>
        </w:rPr>
        <w:t>19 ottobre 2020</w:t>
      </w:r>
      <w:r>
        <w:rPr>
          <w:rFonts w:ascii="Arial Narrow" w:hAnsi="Arial Narrow" w:cs="Arial Narrow"/>
          <w:b/>
          <w:bCs/>
          <w:sz w:val="32"/>
          <w:szCs w:val="32"/>
        </w:rPr>
        <w:t xml:space="preserve"> presso la sede amministrativa dell’Azienda Ospedaliera S.Croce e Carle – in Cuneo, corso  C. Brunet n.19/A,</w:t>
      </w:r>
    </w:p>
    <w:p w:rsidR="00A025F3" w:rsidRDefault="00A025F3">
      <w:pPr>
        <w:widowControl w:val="0"/>
        <w:autoSpaceDE w:val="0"/>
        <w:autoSpaceDN w:val="0"/>
        <w:adjustRightInd w:val="0"/>
        <w:spacing w:after="0" w:line="240" w:lineRule="auto"/>
        <w:jc w:val="both"/>
        <w:rPr>
          <w:rFonts w:ascii="Arial Narrow" w:hAnsi="Arial Narrow" w:cs="Arial Narrow"/>
          <w:b/>
          <w:bCs/>
          <w:sz w:val="28"/>
          <w:szCs w:val="28"/>
        </w:rPr>
      </w:pPr>
    </w:p>
    <w:p w:rsidR="00A025F3" w:rsidRDefault="00A025F3">
      <w:pPr>
        <w:widowControl w:val="0"/>
        <w:autoSpaceDE w:val="0"/>
        <w:autoSpaceDN w:val="0"/>
        <w:adjustRightInd w:val="0"/>
        <w:spacing w:after="0" w:line="240" w:lineRule="auto"/>
        <w:jc w:val="both"/>
        <w:rPr>
          <w:rFonts w:ascii="Arial Narrow" w:hAnsi="Arial Narrow" w:cs="Arial Narrow"/>
          <w:b/>
          <w:bCs/>
          <w:sz w:val="28"/>
          <w:szCs w:val="28"/>
        </w:rPr>
      </w:pPr>
    </w:p>
    <w:p w:rsidR="00A025F3" w:rsidRDefault="00A025F3">
      <w:pPr>
        <w:widowControl w:val="0"/>
        <w:autoSpaceDE w:val="0"/>
        <w:autoSpaceDN w:val="0"/>
        <w:adjustRightInd w:val="0"/>
        <w:spacing w:after="0" w:line="240" w:lineRule="auto"/>
        <w:jc w:val="both"/>
        <w:rPr>
          <w:rFonts w:ascii="Arial Narrow" w:hAnsi="Arial Narrow" w:cs="Arial Narrow"/>
          <w:b/>
          <w:bCs/>
          <w:sz w:val="28"/>
          <w:szCs w:val="28"/>
        </w:rPr>
      </w:pPr>
    </w:p>
    <w:p w:rsidR="00A025F3" w:rsidRDefault="00A025F3">
      <w:pPr>
        <w:widowControl w:val="0"/>
        <w:autoSpaceDE w:val="0"/>
        <w:autoSpaceDN w:val="0"/>
        <w:adjustRightInd w:val="0"/>
        <w:spacing w:after="0" w:line="240" w:lineRule="auto"/>
        <w:jc w:val="center"/>
        <w:rPr>
          <w:rFonts w:ascii="Arial Narrow" w:hAnsi="Arial Narrow" w:cs="Arial Narrow"/>
          <w:sz w:val="28"/>
          <w:szCs w:val="28"/>
        </w:rPr>
      </w:pPr>
      <w:r>
        <w:rPr>
          <w:rFonts w:ascii="Arial Narrow" w:hAnsi="Arial Narrow" w:cs="Arial Narrow"/>
          <w:b/>
          <w:bCs/>
          <w:sz w:val="36"/>
          <w:szCs w:val="36"/>
        </w:rPr>
        <w:t xml:space="preserve">IL DIRIGENTE DELLA </w:t>
      </w:r>
      <w:r w:rsidR="00271334">
        <w:rPr>
          <w:rFonts w:ascii="Arial Narrow" w:hAnsi="Arial Narrow" w:cs="Arial Narrow"/>
          <w:b/>
          <w:bCs/>
          <w:sz w:val="36"/>
          <w:szCs w:val="36"/>
        </w:rPr>
        <w:t>S.C.I. ACQUISTI BENI E SERVIZI</w:t>
      </w:r>
    </w:p>
    <w:p w:rsidR="00A025F3" w:rsidRDefault="00A025F3">
      <w:pPr>
        <w:widowControl w:val="0"/>
        <w:autoSpaceDE w:val="0"/>
        <w:autoSpaceDN w:val="0"/>
        <w:adjustRightInd w:val="0"/>
        <w:spacing w:after="0" w:line="240" w:lineRule="auto"/>
        <w:jc w:val="center"/>
        <w:rPr>
          <w:rFonts w:ascii="Arial Narrow" w:hAnsi="Arial Narrow" w:cs="Arial Narrow"/>
          <w:sz w:val="32"/>
          <w:szCs w:val="32"/>
        </w:rPr>
      </w:pPr>
    </w:p>
    <w:p w:rsidR="00A025F3" w:rsidRDefault="00A025F3">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Vista la Deliberazione di Giunta Regionale n.</w:t>
      </w:r>
      <w:r w:rsidR="00776745">
        <w:rPr>
          <w:rFonts w:ascii="Times New Roman" w:hAnsi="Times New Roman"/>
          <w:sz w:val="26"/>
          <w:szCs w:val="26"/>
        </w:rPr>
        <w:t>19</w:t>
      </w:r>
      <w:r>
        <w:rPr>
          <w:rFonts w:ascii="Times New Roman" w:hAnsi="Times New Roman"/>
          <w:sz w:val="26"/>
          <w:szCs w:val="26"/>
        </w:rPr>
        <w:t>-</w:t>
      </w:r>
      <w:r w:rsidR="00776745">
        <w:rPr>
          <w:rFonts w:ascii="Times New Roman" w:hAnsi="Times New Roman"/>
          <w:sz w:val="26"/>
          <w:szCs w:val="26"/>
        </w:rPr>
        <w:t>6938 del 29</w:t>
      </w:r>
      <w:r>
        <w:rPr>
          <w:rFonts w:ascii="Times New Roman" w:hAnsi="Times New Roman"/>
          <w:sz w:val="26"/>
          <w:szCs w:val="26"/>
        </w:rPr>
        <w:t xml:space="preserve"> </w:t>
      </w:r>
      <w:r w:rsidR="00776745">
        <w:rPr>
          <w:rFonts w:ascii="Times New Roman" w:hAnsi="Times New Roman"/>
          <w:sz w:val="26"/>
          <w:szCs w:val="26"/>
        </w:rPr>
        <w:t>maggio 2018</w:t>
      </w:r>
      <w:r>
        <w:rPr>
          <w:rFonts w:ascii="Times New Roman" w:hAnsi="Times New Roman"/>
          <w:sz w:val="26"/>
          <w:szCs w:val="26"/>
        </w:rPr>
        <w:t xml:space="preserve"> ad og</w:t>
      </w:r>
      <w:r w:rsidR="00776745">
        <w:rPr>
          <w:rFonts w:ascii="Times New Roman" w:hAnsi="Times New Roman"/>
          <w:sz w:val="26"/>
          <w:szCs w:val="26"/>
        </w:rPr>
        <w:t>getto: “</w:t>
      </w:r>
      <w:r>
        <w:rPr>
          <w:rFonts w:ascii="Times New Roman" w:hAnsi="Times New Roman"/>
          <w:sz w:val="26"/>
          <w:szCs w:val="26"/>
        </w:rPr>
        <w:t>ASO S.Croce e Carle di Cuneo</w:t>
      </w:r>
      <w:r w:rsidR="00776745">
        <w:rPr>
          <w:rFonts w:ascii="Times New Roman" w:hAnsi="Times New Roman"/>
          <w:sz w:val="26"/>
          <w:szCs w:val="26"/>
        </w:rPr>
        <w:t>. Nomina Direttore Generale</w:t>
      </w:r>
      <w:r>
        <w:rPr>
          <w:rFonts w:ascii="Times New Roman" w:hAnsi="Times New Roman"/>
          <w:sz w:val="26"/>
          <w:szCs w:val="26"/>
        </w:rPr>
        <w:t>”;</w:t>
      </w:r>
    </w:p>
    <w:p w:rsidR="00A025F3" w:rsidRDefault="00A025F3">
      <w:pPr>
        <w:widowControl w:val="0"/>
        <w:autoSpaceDE w:val="0"/>
        <w:autoSpaceDN w:val="0"/>
        <w:adjustRightInd w:val="0"/>
        <w:spacing w:after="0" w:line="240" w:lineRule="auto"/>
        <w:rPr>
          <w:rFonts w:ascii="Times New Roman" w:hAnsi="Times New Roman"/>
          <w:sz w:val="26"/>
          <w:szCs w:val="26"/>
        </w:rPr>
      </w:pPr>
    </w:p>
    <w:p w:rsidR="00A025F3" w:rsidRDefault="00A025F3">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Vista la deliberazione n. 92 del 9/3/2017 riguardante la regolamentazione interna per l'adozione degli atti e provvedimenti dei responsabili dei servizi;</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6"/>
          <w:szCs w:val="26"/>
        </w:rPr>
      </w:pPr>
      <w:bookmarkStart w:id="1" w:name="start_body"/>
      <w:bookmarkStart w:id="2" w:name="end_body"/>
      <w:bookmarkEnd w:id="1"/>
      <w:bookmarkEnd w:id="2"/>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Visto il Decreto legislativo 18 aprile 2016, n. 50 e s.m.i. “Codice dei contratti pubblici”;</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lastRenderedPageBreak/>
        <w:t>Vista la Legge Regionale n.19 del 06.08.2007 con la quale è stato disposto di istituire la Società di Committenza Regione Piemonte S.p.A., società di capitali interamente partecipata dalla Regione Piemonte, con l’obiettivo di razionalizzare la spesa pubblica e di ottimizzare le procedure di scelta degli appaltatori pubblici nelle materie di interesse regionale, in particolare nei settori delle infrastrutture, trasporti, telecomunicazioni e sanità;</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Tenuto conto che S.C.R. Piemonte S.p.A. con Disposizi</w:t>
      </w:r>
      <w:r w:rsidR="000C0EEB">
        <w:rPr>
          <w:rFonts w:ascii="Times New Roman" w:hAnsi="Times New Roman"/>
          <w:sz w:val="28"/>
          <w:szCs w:val="28"/>
        </w:rPr>
        <w:t>one del Consigliere Delegato n.</w:t>
      </w:r>
      <w:r w:rsidRPr="00271334">
        <w:rPr>
          <w:rFonts w:ascii="Times New Roman" w:hAnsi="Times New Roman"/>
          <w:sz w:val="28"/>
          <w:szCs w:val="28"/>
        </w:rPr>
        <w:t xml:space="preserve">198 del 29/05/2020, a seguito di espletamento di procedura d’urgenza ex art. </w:t>
      </w:r>
      <w:r w:rsidR="000C0EEB">
        <w:rPr>
          <w:rFonts w:ascii="Times New Roman" w:hAnsi="Times New Roman"/>
          <w:sz w:val="28"/>
          <w:szCs w:val="28"/>
        </w:rPr>
        <w:t>63 comma 2 lettera c) D.Lgs. n.</w:t>
      </w:r>
      <w:r w:rsidRPr="00271334">
        <w:rPr>
          <w:rFonts w:ascii="Times New Roman" w:hAnsi="Times New Roman"/>
          <w:sz w:val="28"/>
          <w:szCs w:val="28"/>
        </w:rPr>
        <w:t xml:space="preserve">50/2016 e s.m.i., ha disposto l’aggiudicazione di Accordi Quadro per la fornitura di tamponi nasali/rino/oro-faringei specifici per virus (Lotto n. 1) e reagenti per estrazione e amplificazione acidi nucleici (DNA/RNA) compatibili con le piattaforme analitiche in uso presso le SSR (Lotti da n. 2 a n. 10) occorrenti nell’ambito dell’emergenza sanitaria COVID-19 (gara n. 54/2020) per il periodo compreso tra l’avvio delle forniture ed il 30 settembre 2020; </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Richiamata la Determinazione n. 720 del 05/06/2020 con la quale questa Azienda Ospedaliera ha recepito l’esito della procedura negoziata d’urgenza espletata da S.C.R. Piemonte S.p.A. ai sensi dell’art.63 comma 2 lettera c) D.Lgs. n.50/2016 e s.m.i. - Gara n.54/2020, Disposizione del Consigliere Delegato di S.C.R. Piemonte S.p.A. n. 198 del 29/05/2020 - per l’affidamento di Accordi quadro per la fornitura di tamponi nasali/rino/oro-faringei specifici per virus (Lotto n. 1) e reagenti per estrazione e amplificazione acidi nucleici (DNA/RNA) compatibili con le piattaforme analitiche in uso presso le SSR (Lotti da n.2 a n.10) occorrenti nell’ambito dell’emergenza sanitaria COVID-19 (gara n. 54/2020) per il periodo compreso tra l’avvio delle forniture ed il 30 settembre 2020;</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Preso atto che con nota Prot. 7425 del 28.09.2020 SCR Piemonte ha notificato che, come da indicazioni regionali, stante la necessità di garantire senza soluzione di continuità le attività di screening delle AA.SS.RR. della Regione Piemonte nell’ambito della gestione dell’emergenza legata al Covid-19, i cui volumi sono oggi in incremento e verificato che non risultano esauriti i quantitativi totali previsti in gara, è stata predisposta la prosecuzione contrattuale degli Accordi Quadro di cui alla sopracitata gara n. 54/2020 alle medesime condizioni economiche e prestazionali sino a tutto il 31/12/2020;</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Rilevato che in merito a quanto sopra il Direttore della S.C.I. Laboratorio Analisi con nota del 15/10/2020 ha comunicato i fabbisogni presunti sino al 31/12/2020;</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8"/>
          <w:szCs w:val="28"/>
        </w:rPr>
      </w:pPr>
      <w:r w:rsidRPr="00271334">
        <w:rPr>
          <w:rFonts w:ascii="Times New Roman" w:hAnsi="Times New Roman"/>
          <w:color w:val="000000"/>
          <w:sz w:val="28"/>
          <w:szCs w:val="28"/>
        </w:rPr>
        <w:t xml:space="preserve">Ritenuto pertanto, richiamata la fornitura di cui alla sopra citata </w:t>
      </w:r>
      <w:r w:rsidRPr="00271334">
        <w:rPr>
          <w:rFonts w:ascii="Times New Roman" w:hAnsi="Times New Roman"/>
          <w:sz w:val="28"/>
          <w:szCs w:val="28"/>
        </w:rPr>
        <w:t>Determinazione n. 720 del 05/06/2020,</w:t>
      </w:r>
      <w:r w:rsidRPr="00271334">
        <w:rPr>
          <w:rFonts w:ascii="Times New Roman" w:hAnsi="Times New Roman"/>
          <w:color w:val="000000"/>
          <w:sz w:val="28"/>
          <w:szCs w:val="28"/>
        </w:rPr>
        <w:t xml:space="preserve"> recepire la prosecuzione contrattuale sino al 31/12/2020 disposta da </w:t>
      </w:r>
      <w:r w:rsidRPr="00271334">
        <w:rPr>
          <w:rFonts w:ascii="Times New Roman" w:hAnsi="Times New Roman"/>
          <w:sz w:val="28"/>
          <w:szCs w:val="28"/>
        </w:rPr>
        <w:lastRenderedPageBreak/>
        <w:t>SCR Piemonte S.P.A. per quanto riguarda le esigenze di questa Azienda Ospedaliera e precisamente:</w:t>
      </w:r>
    </w:p>
    <w:p w:rsidR="00271334" w:rsidRPr="000C0EEB" w:rsidRDefault="00271334" w:rsidP="00271334">
      <w:pPr>
        <w:widowControl w:val="0"/>
        <w:autoSpaceDE w:val="0"/>
        <w:autoSpaceDN w:val="0"/>
        <w:adjustRightInd w:val="0"/>
        <w:spacing w:after="0" w:line="240" w:lineRule="auto"/>
        <w:jc w:val="both"/>
        <w:rPr>
          <w:rFonts w:ascii="Times New Roman" w:hAnsi="Times New Roman"/>
          <w:color w:val="000000"/>
          <w:sz w:val="16"/>
          <w:szCs w:val="16"/>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b/>
          <w:sz w:val="26"/>
          <w:szCs w:val="26"/>
          <w:u w:val="single"/>
        </w:rPr>
      </w:pPr>
      <w:r w:rsidRPr="00271334">
        <w:rPr>
          <w:rFonts w:ascii="Times New Roman" w:hAnsi="Times New Roman"/>
          <w:b/>
          <w:sz w:val="26"/>
          <w:szCs w:val="26"/>
          <w:u w:val="single"/>
        </w:rPr>
        <w:t>Ditta D.I.D. DIAGNOSTICS INTERNATIONAL DISTRIBUTION S.p.A. – Piazza</w:t>
      </w:r>
      <w:r w:rsidR="000C0EEB">
        <w:rPr>
          <w:rFonts w:ascii="Times New Roman" w:hAnsi="Times New Roman"/>
          <w:b/>
          <w:sz w:val="26"/>
          <w:szCs w:val="26"/>
          <w:u w:val="single"/>
        </w:rPr>
        <w:t xml:space="preserve"> Carlo Armati, 6 – 20147 MILANO</w:t>
      </w:r>
    </w:p>
    <w:p w:rsidR="00271334" w:rsidRPr="00271334" w:rsidRDefault="00271334" w:rsidP="00271334">
      <w:pPr>
        <w:widowControl w:val="0"/>
        <w:autoSpaceDE w:val="0"/>
        <w:autoSpaceDN w:val="0"/>
        <w:adjustRightInd w:val="0"/>
        <w:spacing w:after="0" w:line="240" w:lineRule="auto"/>
        <w:jc w:val="both"/>
        <w:rPr>
          <w:rFonts w:ascii="Times New Roman" w:hAnsi="Times New Roman"/>
          <w:b/>
          <w:sz w:val="26"/>
          <w:szCs w:val="26"/>
          <w:u w:val="single"/>
        </w:rPr>
      </w:pPr>
      <w:r w:rsidRPr="00271334">
        <w:rPr>
          <w:rFonts w:ascii="Times New Roman" w:hAnsi="Times New Roman"/>
          <w:b/>
          <w:sz w:val="26"/>
          <w:szCs w:val="26"/>
          <w:u w:val="single"/>
        </w:rPr>
        <w:t>Cod. Fiscale/Partita IVA: 00941660151</w:t>
      </w:r>
    </w:p>
    <w:p w:rsidR="00271334" w:rsidRPr="00271334" w:rsidRDefault="00271334" w:rsidP="00271334">
      <w:pPr>
        <w:widowControl w:val="0"/>
        <w:autoSpaceDE w:val="0"/>
        <w:autoSpaceDN w:val="0"/>
        <w:adjustRightInd w:val="0"/>
        <w:spacing w:after="0" w:line="240" w:lineRule="auto"/>
        <w:jc w:val="both"/>
        <w:rPr>
          <w:rFonts w:ascii="Times New Roman" w:hAnsi="Times New Roman"/>
          <w:b/>
          <w:sz w:val="26"/>
          <w:szCs w:val="26"/>
          <w:u w:val="single"/>
        </w:rPr>
      </w:pPr>
      <w:r w:rsidRPr="00271334">
        <w:rPr>
          <w:rFonts w:ascii="Times New Roman" w:hAnsi="Times New Roman"/>
          <w:b/>
          <w:sz w:val="26"/>
          <w:szCs w:val="26"/>
          <w:u w:val="single"/>
        </w:rPr>
        <w:t>S.C.R. Piemonte LOTTO N. 1 - CIG  831182</w:t>
      </w:r>
      <w:r w:rsidR="000C0EEB">
        <w:rPr>
          <w:rFonts w:ascii="Times New Roman" w:hAnsi="Times New Roman"/>
          <w:b/>
          <w:sz w:val="26"/>
          <w:szCs w:val="26"/>
          <w:u w:val="single"/>
        </w:rPr>
        <w:t>0AD7 - CIG derivato: 8328423015</w:t>
      </w:r>
    </w:p>
    <w:p w:rsidR="00271334" w:rsidRPr="000C0EEB" w:rsidRDefault="00271334" w:rsidP="00271334">
      <w:pPr>
        <w:widowControl w:val="0"/>
        <w:autoSpaceDE w:val="0"/>
        <w:autoSpaceDN w:val="0"/>
        <w:adjustRightInd w:val="0"/>
        <w:spacing w:after="0" w:line="240" w:lineRule="auto"/>
        <w:jc w:val="both"/>
        <w:rPr>
          <w:rFonts w:ascii="Times New Roman" w:hAnsi="Times New Roman"/>
          <w:b/>
          <w:sz w:val="16"/>
          <w:szCs w:val="16"/>
          <w:u w:val="single"/>
        </w:rPr>
      </w:pPr>
    </w:p>
    <w:p w:rsidR="00271334" w:rsidRPr="00271334" w:rsidRDefault="00271334" w:rsidP="00271334">
      <w:pPr>
        <w:widowControl w:val="0"/>
        <w:autoSpaceDE w:val="0"/>
        <w:autoSpaceDN w:val="0"/>
        <w:adjustRightInd w:val="0"/>
        <w:spacing w:after="0" w:line="240" w:lineRule="auto"/>
        <w:ind w:left="2832" w:right="-801" w:hanging="2832"/>
        <w:jc w:val="both"/>
        <w:rPr>
          <w:rFonts w:ascii="Times New Roman" w:hAnsi="Times New Roman"/>
          <w:sz w:val="20"/>
          <w:szCs w:val="20"/>
        </w:rPr>
      </w:pPr>
      <w:r w:rsidRPr="00271334">
        <w:rPr>
          <w:rFonts w:ascii="Times New Roman" w:hAnsi="Times New Roman"/>
          <w:sz w:val="26"/>
          <w:szCs w:val="26"/>
        </w:rPr>
        <w:t xml:space="preserve">n. 36.600 tamponi </w:t>
      </w:r>
      <w:r w:rsidRPr="00271334">
        <w:rPr>
          <w:rFonts w:ascii="Times New Roman" w:hAnsi="Times New Roman"/>
          <w:sz w:val="26"/>
          <w:szCs w:val="26"/>
        </w:rPr>
        <w:tab/>
        <w:t xml:space="preserve">Descrizione prodotto: </w:t>
      </w:r>
      <w:r w:rsidRPr="00271334">
        <w:rPr>
          <w:rFonts w:ascii="Times New Roman" w:hAnsi="Times New Roman"/>
          <w:b/>
          <w:sz w:val="20"/>
          <w:szCs w:val="20"/>
        </w:rPr>
        <w:t>PROVETTA UTM RT (ROOM TEMPERATURE )</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 xml:space="preserve">Codice prodotto: </w:t>
      </w:r>
      <w:r w:rsidRPr="00271334">
        <w:rPr>
          <w:rFonts w:ascii="Times New Roman" w:hAnsi="Times New Roman"/>
          <w:b/>
          <w:sz w:val="26"/>
          <w:szCs w:val="26"/>
        </w:rPr>
        <w:t>C-330C</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b/>
          <w:sz w:val="26"/>
          <w:szCs w:val="26"/>
        </w:rPr>
        <w:t>Confezione: 6x50=300 pezzi</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 W0104010203</w:t>
      </w:r>
      <w:r w:rsidRPr="00271334">
        <w:rPr>
          <w:rFonts w:ascii="Times New Roman" w:hAnsi="Times New Roman"/>
          <w:sz w:val="26"/>
          <w:szCs w:val="26"/>
        </w:rPr>
        <w:tab/>
      </w:r>
      <w:r w:rsidRPr="00271334">
        <w:rPr>
          <w:rFonts w:ascii="Times New Roman" w:hAnsi="Times New Roman"/>
          <w:sz w:val="26"/>
          <w:szCs w:val="26"/>
        </w:rPr>
        <w:tab/>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 1273079</w:t>
      </w:r>
      <w:r w:rsidRPr="00271334">
        <w:rPr>
          <w:rFonts w:ascii="Verdana" w:hAnsi="Verdana" w:cs="Courier New"/>
          <w:sz w:val="20"/>
          <w:szCs w:val="20"/>
        </w:rPr>
        <w:t> </w:t>
      </w:r>
      <w:r w:rsidRPr="00271334">
        <w:rPr>
          <w:rFonts w:ascii="Times New Roman" w:hAnsi="Times New Roman"/>
          <w:sz w:val="26"/>
          <w:szCs w:val="26"/>
        </w:rPr>
        <w:tab/>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Prezzo a conf.: 570,00</w:t>
      </w:r>
    </w:p>
    <w:p w:rsidR="00271334" w:rsidRPr="00271334" w:rsidRDefault="00271334" w:rsidP="00271334">
      <w:pPr>
        <w:widowControl w:val="0"/>
        <w:autoSpaceDE w:val="0"/>
        <w:autoSpaceDN w:val="0"/>
        <w:adjustRightInd w:val="0"/>
        <w:spacing w:after="0" w:line="240" w:lineRule="auto"/>
        <w:ind w:left="1277" w:firstLine="708"/>
        <w:jc w:val="both"/>
        <w:rPr>
          <w:rFonts w:ascii="Times New Roman" w:hAnsi="Times New Roman"/>
          <w:sz w:val="26"/>
          <w:szCs w:val="26"/>
        </w:rPr>
      </w:pP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sz w:val="26"/>
          <w:szCs w:val="26"/>
        </w:rPr>
        <w:tab/>
        <w:t>+</w:t>
      </w:r>
    </w:p>
    <w:p w:rsidR="00271334" w:rsidRPr="00271334" w:rsidRDefault="00271334" w:rsidP="00271334">
      <w:pPr>
        <w:widowControl w:val="0"/>
        <w:autoSpaceDE w:val="0"/>
        <w:autoSpaceDN w:val="0"/>
        <w:adjustRightInd w:val="0"/>
        <w:spacing w:after="0" w:line="240" w:lineRule="auto"/>
        <w:ind w:left="1277" w:firstLine="708"/>
        <w:jc w:val="both"/>
        <w:rPr>
          <w:rFonts w:ascii="Times New Roman" w:hAnsi="Times New Roman"/>
          <w:b/>
          <w:sz w:val="26"/>
          <w:szCs w:val="26"/>
        </w:rPr>
      </w:pPr>
      <w:r w:rsidRPr="00271334">
        <w:rPr>
          <w:rFonts w:ascii="Times New Roman" w:hAnsi="Times New Roman"/>
          <w:sz w:val="26"/>
          <w:szCs w:val="26"/>
        </w:rPr>
        <w:tab/>
      </w:r>
      <w:r w:rsidRPr="00271334">
        <w:rPr>
          <w:rFonts w:ascii="Times New Roman" w:hAnsi="Times New Roman"/>
          <w:sz w:val="26"/>
          <w:szCs w:val="26"/>
        </w:rPr>
        <w:tab/>
        <w:t xml:space="preserve">Descrizione prodotto: </w:t>
      </w:r>
      <w:r w:rsidRPr="00271334">
        <w:rPr>
          <w:rFonts w:ascii="Times New Roman" w:hAnsi="Times New Roman"/>
          <w:b/>
          <w:sz w:val="20"/>
          <w:szCs w:val="20"/>
        </w:rPr>
        <w:t>TAMPONE X PRELIEVO FARINGEO</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 xml:space="preserve">Codice prodotto: </w:t>
      </w:r>
      <w:r w:rsidRPr="00271334">
        <w:rPr>
          <w:rFonts w:ascii="Times New Roman" w:hAnsi="Times New Roman"/>
          <w:b/>
          <w:sz w:val="26"/>
          <w:szCs w:val="26"/>
        </w:rPr>
        <w:t>C-519CS01</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b/>
          <w:sz w:val="26"/>
          <w:szCs w:val="26"/>
        </w:rPr>
        <w:t>Confezione: 100 pezzi</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 V9099</w:t>
      </w:r>
      <w:r w:rsidRPr="00271334">
        <w:rPr>
          <w:rFonts w:ascii="Times New Roman" w:hAnsi="Times New Roman"/>
          <w:sz w:val="26"/>
          <w:szCs w:val="26"/>
        </w:rPr>
        <w:tab/>
      </w:r>
      <w:r w:rsidRPr="00271334">
        <w:rPr>
          <w:rFonts w:ascii="Times New Roman" w:hAnsi="Times New Roman"/>
          <w:sz w:val="26"/>
          <w:szCs w:val="26"/>
        </w:rPr>
        <w:tab/>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 391910   </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Prezzo a conf.: 35,00</w:t>
      </w:r>
    </w:p>
    <w:p w:rsidR="00271334" w:rsidRPr="00271334" w:rsidRDefault="00271334" w:rsidP="00271334">
      <w:pPr>
        <w:widowControl w:val="0"/>
        <w:autoSpaceDE w:val="0"/>
        <w:autoSpaceDN w:val="0"/>
        <w:adjustRightInd w:val="0"/>
        <w:spacing w:after="0" w:line="240" w:lineRule="auto"/>
        <w:ind w:left="1277" w:firstLine="708"/>
        <w:jc w:val="both"/>
        <w:rPr>
          <w:rFonts w:ascii="Times New Roman" w:hAnsi="Times New Roman"/>
          <w:sz w:val="26"/>
          <w:szCs w:val="26"/>
        </w:rPr>
      </w:pP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sz w:val="26"/>
          <w:szCs w:val="26"/>
        </w:rPr>
        <w:tab/>
        <w:t>+</w:t>
      </w:r>
    </w:p>
    <w:p w:rsidR="00271334" w:rsidRPr="00271334" w:rsidRDefault="00271334" w:rsidP="00271334">
      <w:pPr>
        <w:widowControl w:val="0"/>
        <w:autoSpaceDE w:val="0"/>
        <w:autoSpaceDN w:val="0"/>
        <w:adjustRightInd w:val="0"/>
        <w:spacing w:after="0" w:line="240" w:lineRule="auto"/>
        <w:ind w:left="2835"/>
        <w:jc w:val="both"/>
        <w:rPr>
          <w:rFonts w:ascii="Times New Roman" w:hAnsi="Times New Roman"/>
          <w:b/>
          <w:sz w:val="26"/>
          <w:szCs w:val="26"/>
        </w:rPr>
      </w:pPr>
      <w:r w:rsidRPr="00271334">
        <w:rPr>
          <w:rFonts w:ascii="Times New Roman" w:hAnsi="Times New Roman"/>
          <w:sz w:val="26"/>
          <w:szCs w:val="26"/>
        </w:rPr>
        <w:t xml:space="preserve">Descrizione prodotto: </w:t>
      </w:r>
      <w:r w:rsidRPr="00271334">
        <w:rPr>
          <w:rFonts w:ascii="Times New Roman" w:hAnsi="Times New Roman"/>
          <w:b/>
          <w:sz w:val="20"/>
          <w:szCs w:val="20"/>
        </w:rPr>
        <w:t>TAMPONE NORMALE PER PRELIEVI PARA                     NASALI/NASO/FARINGEO</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 xml:space="preserve">Codice prodotto: </w:t>
      </w:r>
      <w:r w:rsidRPr="00271334">
        <w:rPr>
          <w:rFonts w:ascii="Times New Roman" w:hAnsi="Times New Roman"/>
          <w:b/>
          <w:sz w:val="26"/>
          <w:szCs w:val="26"/>
        </w:rPr>
        <w:t>C-503CS01</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b/>
          <w:sz w:val="26"/>
          <w:szCs w:val="26"/>
        </w:rPr>
        <w:t>Confezione: 100 pezzi</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 V901301</w:t>
      </w:r>
      <w:r w:rsidRPr="00271334">
        <w:rPr>
          <w:rFonts w:ascii="Times New Roman" w:hAnsi="Times New Roman"/>
          <w:sz w:val="26"/>
          <w:szCs w:val="26"/>
        </w:rPr>
        <w:tab/>
      </w:r>
    </w:p>
    <w:p w:rsidR="00271334" w:rsidRPr="00271334" w:rsidRDefault="00271334" w:rsidP="00271334">
      <w:pPr>
        <w:widowControl w:val="0"/>
        <w:autoSpaceDE w:val="0"/>
        <w:autoSpaceDN w:val="0"/>
        <w:adjustRightInd w:val="0"/>
        <w:spacing w:after="0" w:line="240" w:lineRule="auto"/>
        <w:ind w:left="2693" w:right="-801" w:firstLine="139"/>
        <w:jc w:val="both"/>
        <w:rPr>
          <w:rFonts w:ascii="Times New Roman" w:hAnsi="Times New Roman"/>
          <w:sz w:val="26"/>
          <w:szCs w:val="26"/>
        </w:rPr>
      </w:pPr>
      <w:r w:rsidRPr="00271334">
        <w:rPr>
          <w:rFonts w:ascii="Times New Roman" w:hAnsi="Times New Roman"/>
          <w:sz w:val="26"/>
          <w:szCs w:val="26"/>
        </w:rPr>
        <w:t>Codice RDM 391895</w:t>
      </w:r>
    </w:p>
    <w:p w:rsidR="00271334" w:rsidRPr="00271334" w:rsidRDefault="00271334" w:rsidP="00271334">
      <w:pPr>
        <w:widowControl w:val="0"/>
        <w:autoSpaceDE w:val="0"/>
        <w:autoSpaceDN w:val="0"/>
        <w:adjustRightInd w:val="0"/>
        <w:spacing w:after="0" w:line="240" w:lineRule="auto"/>
        <w:ind w:left="2693" w:right="-801" w:firstLine="139"/>
        <w:jc w:val="both"/>
        <w:rPr>
          <w:rFonts w:ascii="Times New Roman" w:hAnsi="Times New Roman"/>
          <w:sz w:val="26"/>
          <w:szCs w:val="26"/>
        </w:rPr>
      </w:pPr>
      <w:r w:rsidRPr="00271334">
        <w:rPr>
          <w:rFonts w:ascii="Times New Roman" w:hAnsi="Times New Roman"/>
          <w:sz w:val="26"/>
          <w:szCs w:val="26"/>
        </w:rPr>
        <w:t>Prezzo a conf.: 35,00</w:t>
      </w:r>
    </w:p>
    <w:p w:rsidR="00271334" w:rsidRPr="000C0EEB" w:rsidRDefault="00271334" w:rsidP="00271334">
      <w:pPr>
        <w:widowControl w:val="0"/>
        <w:autoSpaceDE w:val="0"/>
        <w:autoSpaceDN w:val="0"/>
        <w:adjustRightInd w:val="0"/>
        <w:spacing w:after="0" w:line="240" w:lineRule="auto"/>
        <w:ind w:left="1985" w:right="-801" w:hanging="1985"/>
        <w:jc w:val="both"/>
        <w:rPr>
          <w:rFonts w:ascii="Times New Roman" w:hAnsi="Times New Roman"/>
          <w:sz w:val="16"/>
          <w:szCs w:val="16"/>
        </w:rPr>
      </w:pPr>
    </w:p>
    <w:p w:rsidR="00271334" w:rsidRPr="00271334" w:rsidRDefault="00271334" w:rsidP="00271334">
      <w:pPr>
        <w:widowControl w:val="0"/>
        <w:autoSpaceDE w:val="0"/>
        <w:autoSpaceDN w:val="0"/>
        <w:adjustRightInd w:val="0"/>
        <w:spacing w:after="0" w:line="240" w:lineRule="auto"/>
        <w:ind w:right="49"/>
        <w:jc w:val="both"/>
        <w:rPr>
          <w:rFonts w:ascii="Times New Roman" w:hAnsi="Times New Roman"/>
          <w:sz w:val="28"/>
          <w:szCs w:val="28"/>
          <w:u w:val="single"/>
        </w:rPr>
      </w:pPr>
      <w:r w:rsidRPr="00271334">
        <w:rPr>
          <w:rFonts w:ascii="Times New Roman" w:hAnsi="Times New Roman"/>
          <w:sz w:val="28"/>
          <w:szCs w:val="28"/>
          <w:u w:val="single"/>
        </w:rPr>
        <w:t>L’importo complessivo sino al sino al 31/12/2020 relativo a presunti n. 36.600 tamponi (Euro 2,25 a pezzo/tampone) ammonta a Euro 82.350,00 IVA esclusa</w:t>
      </w:r>
      <w:r w:rsidRPr="00271334">
        <w:rPr>
          <w:rFonts w:ascii="Times New Roman" w:hAnsi="Times New Roman"/>
          <w:sz w:val="28"/>
          <w:szCs w:val="28"/>
        </w:rPr>
        <w:t>. I tamponi offerti dal secondo e terzo aggiudicatario non sono utilizzabili sulle piattaforme analitiche in uso presso il Laboratorio Analisi.</w:t>
      </w:r>
    </w:p>
    <w:p w:rsidR="00271334" w:rsidRPr="00271334" w:rsidRDefault="00271334" w:rsidP="00271334">
      <w:pPr>
        <w:widowControl w:val="0"/>
        <w:autoSpaceDE w:val="0"/>
        <w:autoSpaceDN w:val="0"/>
        <w:adjustRightInd w:val="0"/>
        <w:spacing w:after="0" w:line="240" w:lineRule="auto"/>
        <w:ind w:left="1985" w:right="49" w:hanging="1985"/>
        <w:jc w:val="both"/>
        <w:rPr>
          <w:rFonts w:ascii="Times New Roman" w:hAnsi="Times New Roman"/>
          <w:sz w:val="26"/>
          <w:szCs w:val="26"/>
          <w:u w:val="single"/>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b/>
          <w:sz w:val="26"/>
          <w:szCs w:val="26"/>
          <w:u w:val="single"/>
        </w:rPr>
      </w:pPr>
      <w:r w:rsidRPr="00271334">
        <w:rPr>
          <w:rFonts w:ascii="Times New Roman" w:hAnsi="Times New Roman"/>
          <w:b/>
          <w:sz w:val="26"/>
          <w:szCs w:val="26"/>
          <w:u w:val="single"/>
        </w:rPr>
        <w:t>Ditta ARROW DIAGNOSTICS S.r.L.  – Via Francesco Rolla, 26 – 16152 GENOVA</w:t>
      </w:r>
    </w:p>
    <w:p w:rsidR="00271334" w:rsidRPr="00271334" w:rsidRDefault="00271334" w:rsidP="00271334">
      <w:pPr>
        <w:widowControl w:val="0"/>
        <w:autoSpaceDE w:val="0"/>
        <w:autoSpaceDN w:val="0"/>
        <w:adjustRightInd w:val="0"/>
        <w:spacing w:after="0" w:line="240" w:lineRule="auto"/>
        <w:jc w:val="both"/>
        <w:rPr>
          <w:rFonts w:ascii="Times New Roman" w:hAnsi="Times New Roman"/>
          <w:b/>
          <w:sz w:val="26"/>
          <w:szCs w:val="26"/>
          <w:u w:val="single"/>
        </w:rPr>
      </w:pPr>
      <w:r w:rsidRPr="00271334">
        <w:rPr>
          <w:rFonts w:ascii="Times New Roman" w:hAnsi="Times New Roman"/>
          <w:b/>
          <w:sz w:val="26"/>
          <w:szCs w:val="26"/>
          <w:u w:val="single"/>
        </w:rPr>
        <w:t>Cod. Fiscale/Partita IVA: 01383850995</w:t>
      </w:r>
    </w:p>
    <w:p w:rsidR="00271334" w:rsidRPr="00271334" w:rsidRDefault="00271334" w:rsidP="00271334">
      <w:pPr>
        <w:widowControl w:val="0"/>
        <w:autoSpaceDE w:val="0"/>
        <w:autoSpaceDN w:val="0"/>
        <w:adjustRightInd w:val="0"/>
        <w:spacing w:after="0" w:line="240" w:lineRule="auto"/>
        <w:jc w:val="both"/>
        <w:rPr>
          <w:rFonts w:ascii="Times New Roman" w:hAnsi="Times New Roman"/>
          <w:b/>
          <w:sz w:val="26"/>
          <w:szCs w:val="26"/>
          <w:u w:val="single"/>
        </w:rPr>
      </w:pPr>
      <w:r w:rsidRPr="00271334">
        <w:rPr>
          <w:rFonts w:ascii="Times New Roman" w:hAnsi="Times New Roman"/>
          <w:b/>
          <w:sz w:val="26"/>
          <w:szCs w:val="26"/>
          <w:u w:val="single"/>
        </w:rPr>
        <w:t>S.C.R. Piemonte - LOTTO N. 2 - CIG 8311825EF6  -  CIG derivato: 8328444169</w:t>
      </w:r>
    </w:p>
    <w:p w:rsidR="00271334" w:rsidRPr="000C0EEB" w:rsidRDefault="00271334" w:rsidP="00271334">
      <w:pPr>
        <w:widowControl w:val="0"/>
        <w:autoSpaceDE w:val="0"/>
        <w:autoSpaceDN w:val="0"/>
        <w:adjustRightInd w:val="0"/>
        <w:spacing w:after="0" w:line="240" w:lineRule="auto"/>
        <w:ind w:left="1985" w:right="-801" w:hanging="1985"/>
        <w:jc w:val="both"/>
        <w:rPr>
          <w:rFonts w:ascii="Times New Roman" w:hAnsi="Times New Roman"/>
          <w:sz w:val="16"/>
          <w:szCs w:val="16"/>
        </w:rPr>
      </w:pPr>
    </w:p>
    <w:p w:rsidR="00271334" w:rsidRPr="00271334" w:rsidRDefault="00271334" w:rsidP="00271334">
      <w:pPr>
        <w:widowControl w:val="0"/>
        <w:autoSpaceDE w:val="0"/>
        <w:autoSpaceDN w:val="0"/>
        <w:adjustRightInd w:val="0"/>
        <w:spacing w:after="0" w:line="240" w:lineRule="auto"/>
        <w:ind w:left="2832" w:right="474" w:hanging="2832"/>
        <w:jc w:val="both"/>
        <w:rPr>
          <w:rFonts w:ascii="Times New Roman" w:hAnsi="Times New Roman"/>
          <w:b/>
          <w:sz w:val="26"/>
          <w:szCs w:val="26"/>
        </w:rPr>
      </w:pPr>
      <w:r w:rsidRPr="00271334">
        <w:rPr>
          <w:rFonts w:ascii="Times New Roman" w:hAnsi="Times New Roman"/>
          <w:sz w:val="26"/>
          <w:szCs w:val="26"/>
        </w:rPr>
        <w:t>n. 18.300 test</w:t>
      </w:r>
      <w:r w:rsidRPr="00271334">
        <w:rPr>
          <w:rFonts w:ascii="Times New Roman" w:hAnsi="Times New Roman"/>
          <w:sz w:val="26"/>
          <w:szCs w:val="26"/>
        </w:rPr>
        <w:tab/>
        <w:t xml:space="preserve">Descrizione prodotto: </w:t>
      </w:r>
      <w:r w:rsidRPr="00271334">
        <w:rPr>
          <w:rFonts w:ascii="Times New Roman" w:hAnsi="Times New Roman"/>
          <w:sz w:val="26"/>
          <w:szCs w:val="26"/>
        </w:rPr>
        <w:tab/>
      </w:r>
      <w:r w:rsidRPr="00271334">
        <w:rPr>
          <w:rFonts w:ascii="Times New Roman" w:hAnsi="Times New Roman"/>
          <w:b/>
          <w:sz w:val="26"/>
          <w:szCs w:val="26"/>
        </w:rPr>
        <w:t>AllplexTM 2019-nCoV Assay</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Codice prodotto:</w:t>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b/>
          <w:sz w:val="26"/>
          <w:szCs w:val="26"/>
        </w:rPr>
        <w:t>RP10243X</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w:t>
      </w:r>
      <w:r w:rsidRPr="00271334">
        <w:rPr>
          <w:rFonts w:ascii="Times New Roman" w:hAnsi="Times New Roman"/>
          <w:sz w:val="26"/>
          <w:szCs w:val="26"/>
        </w:rPr>
        <w:tab/>
      </w:r>
      <w:r w:rsidRPr="00271334">
        <w:rPr>
          <w:rFonts w:ascii="Times New Roman" w:hAnsi="Times New Roman"/>
          <w:sz w:val="26"/>
          <w:szCs w:val="26"/>
        </w:rPr>
        <w:tab/>
        <w:t>W0105040599</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w:t>
      </w:r>
      <w:r w:rsidRPr="00271334">
        <w:rPr>
          <w:rFonts w:ascii="Times New Roman" w:hAnsi="Times New Roman"/>
          <w:sz w:val="26"/>
          <w:szCs w:val="26"/>
        </w:rPr>
        <w:tab/>
      </w:r>
      <w:r w:rsidRPr="00271334">
        <w:rPr>
          <w:rFonts w:ascii="Times New Roman" w:hAnsi="Times New Roman"/>
          <w:sz w:val="26"/>
          <w:szCs w:val="26"/>
        </w:rPr>
        <w:tab/>
        <w:t>1916614</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 xml:space="preserve">Prezzo conf. netto IVA: </w:t>
      </w:r>
      <w:r w:rsidRPr="00271334">
        <w:rPr>
          <w:rFonts w:ascii="Times New Roman" w:hAnsi="Times New Roman"/>
          <w:sz w:val="26"/>
          <w:szCs w:val="26"/>
        </w:rPr>
        <w:tab/>
        <w:t>Euro 1.500,00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N. Test conf.</w:t>
      </w:r>
      <w:r w:rsidRPr="00271334">
        <w:rPr>
          <w:rFonts w:ascii="Times New Roman" w:hAnsi="Times New Roman"/>
          <w:sz w:val="26"/>
          <w:szCs w:val="26"/>
        </w:rPr>
        <w:tab/>
        <w:t>100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 xml:space="preserve">Prezzo a test: </w:t>
      </w:r>
      <w:r w:rsidRPr="00271334">
        <w:rPr>
          <w:rFonts w:ascii="Times New Roman" w:hAnsi="Times New Roman"/>
          <w:sz w:val="26"/>
          <w:szCs w:val="26"/>
        </w:rPr>
        <w:tab/>
      </w:r>
      <w:r w:rsidRPr="00271334">
        <w:rPr>
          <w:rFonts w:ascii="Times New Roman" w:hAnsi="Times New Roman"/>
          <w:sz w:val="26"/>
          <w:szCs w:val="26"/>
        </w:rPr>
        <w:tab/>
        <w:t>15,00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ab/>
        <w:t xml:space="preserve">           +</w:t>
      </w:r>
    </w:p>
    <w:p w:rsidR="00271334" w:rsidRPr="00271334" w:rsidRDefault="00271334" w:rsidP="00271334">
      <w:pPr>
        <w:widowControl w:val="0"/>
        <w:autoSpaceDE w:val="0"/>
        <w:autoSpaceDN w:val="0"/>
        <w:adjustRightInd w:val="0"/>
        <w:spacing w:after="0" w:line="240" w:lineRule="auto"/>
        <w:ind w:left="2693" w:right="-801" w:firstLine="139"/>
        <w:jc w:val="both"/>
        <w:rPr>
          <w:rFonts w:ascii="Times New Roman" w:hAnsi="Times New Roman"/>
          <w:b/>
          <w:sz w:val="26"/>
          <w:szCs w:val="26"/>
        </w:rPr>
      </w:pPr>
      <w:r w:rsidRPr="00271334">
        <w:rPr>
          <w:rFonts w:ascii="Times New Roman" w:hAnsi="Times New Roman"/>
          <w:sz w:val="26"/>
          <w:szCs w:val="26"/>
        </w:rPr>
        <w:t xml:space="preserve">Descrizione prodotto: </w:t>
      </w:r>
      <w:r w:rsidRPr="00271334">
        <w:rPr>
          <w:rFonts w:ascii="Times New Roman" w:hAnsi="Times New Roman"/>
          <w:sz w:val="26"/>
          <w:szCs w:val="26"/>
        </w:rPr>
        <w:tab/>
      </w:r>
      <w:r w:rsidRPr="00271334">
        <w:rPr>
          <w:rFonts w:ascii="Times New Roman" w:hAnsi="Times New Roman"/>
          <w:b/>
          <w:sz w:val="26"/>
          <w:szCs w:val="26"/>
        </w:rPr>
        <w:t>STARMag 96 x 4 Universal Cartridge kit</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Codice prodotto:</w:t>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b/>
          <w:sz w:val="26"/>
          <w:szCs w:val="26"/>
        </w:rPr>
        <w:t>744300.4.UC384</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w:t>
      </w:r>
      <w:r w:rsidRPr="00271334">
        <w:rPr>
          <w:rFonts w:ascii="Times New Roman" w:hAnsi="Times New Roman"/>
          <w:sz w:val="26"/>
          <w:szCs w:val="26"/>
        </w:rPr>
        <w:tab/>
      </w:r>
      <w:r w:rsidRPr="00271334">
        <w:rPr>
          <w:rFonts w:ascii="Times New Roman" w:hAnsi="Times New Roman"/>
          <w:sz w:val="26"/>
          <w:szCs w:val="26"/>
        </w:rPr>
        <w:tab/>
        <w:t>W0105990102</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w:t>
      </w:r>
      <w:r w:rsidRPr="00271334">
        <w:rPr>
          <w:rFonts w:ascii="Times New Roman" w:hAnsi="Times New Roman"/>
          <w:sz w:val="26"/>
          <w:szCs w:val="26"/>
        </w:rPr>
        <w:tab/>
      </w:r>
      <w:r w:rsidRPr="00271334">
        <w:rPr>
          <w:rFonts w:ascii="Times New Roman" w:hAnsi="Times New Roman"/>
          <w:sz w:val="26"/>
          <w:szCs w:val="26"/>
        </w:rPr>
        <w:tab/>
        <w:t>1435912</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 xml:space="preserve">Prezzo conf. netto IVA </w:t>
      </w:r>
      <w:r w:rsidRPr="00271334">
        <w:rPr>
          <w:rFonts w:ascii="Times New Roman" w:hAnsi="Times New Roman"/>
          <w:sz w:val="26"/>
          <w:szCs w:val="26"/>
        </w:rPr>
        <w:tab/>
        <w:t>Euro 960,00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N. Test conf.</w:t>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sz w:val="26"/>
          <w:szCs w:val="26"/>
        </w:rPr>
        <w:tab/>
        <w:t>384</w:t>
      </w:r>
    </w:p>
    <w:p w:rsidR="00271334" w:rsidRPr="00271334" w:rsidRDefault="00271334" w:rsidP="00271334">
      <w:pPr>
        <w:widowControl w:val="0"/>
        <w:autoSpaceDE w:val="0"/>
        <w:autoSpaceDN w:val="0"/>
        <w:adjustRightInd w:val="0"/>
        <w:spacing w:after="0" w:line="240" w:lineRule="auto"/>
        <w:ind w:left="4248" w:firstLine="708"/>
        <w:jc w:val="both"/>
        <w:rPr>
          <w:rFonts w:ascii="Times New Roman" w:hAnsi="Times New Roman"/>
          <w:sz w:val="26"/>
          <w:szCs w:val="26"/>
        </w:rPr>
      </w:pPr>
    </w:p>
    <w:p w:rsidR="00271334" w:rsidRPr="00271334" w:rsidRDefault="00271334" w:rsidP="00271334">
      <w:pPr>
        <w:widowControl w:val="0"/>
        <w:autoSpaceDE w:val="0"/>
        <w:autoSpaceDN w:val="0"/>
        <w:adjustRightInd w:val="0"/>
        <w:spacing w:after="0" w:line="240" w:lineRule="auto"/>
        <w:ind w:left="1985" w:firstLine="708"/>
        <w:jc w:val="both"/>
        <w:rPr>
          <w:rFonts w:ascii="Times New Roman" w:hAnsi="Times New Roman"/>
          <w:i/>
          <w:sz w:val="26"/>
          <w:szCs w:val="26"/>
        </w:rPr>
      </w:pPr>
      <w:r w:rsidRPr="00271334">
        <w:rPr>
          <w:rFonts w:ascii="Times New Roman" w:hAnsi="Times New Roman"/>
          <w:i/>
          <w:sz w:val="26"/>
          <w:szCs w:val="26"/>
        </w:rPr>
        <w:t>Materiale di consumo:</w:t>
      </w:r>
    </w:p>
    <w:p w:rsidR="00271334" w:rsidRPr="00271334" w:rsidRDefault="00271334" w:rsidP="00271334">
      <w:pPr>
        <w:widowControl w:val="0"/>
        <w:autoSpaceDE w:val="0"/>
        <w:autoSpaceDN w:val="0"/>
        <w:adjustRightInd w:val="0"/>
        <w:spacing w:after="0" w:line="240" w:lineRule="auto"/>
        <w:ind w:left="2693" w:right="-801" w:firstLine="139"/>
        <w:jc w:val="both"/>
        <w:rPr>
          <w:rFonts w:ascii="Times New Roman" w:hAnsi="Times New Roman"/>
          <w:sz w:val="26"/>
          <w:szCs w:val="26"/>
        </w:rPr>
      </w:pPr>
      <w:r w:rsidRPr="00271334">
        <w:rPr>
          <w:rFonts w:ascii="Times New Roman" w:hAnsi="Times New Roman"/>
          <w:sz w:val="26"/>
          <w:szCs w:val="26"/>
        </w:rPr>
        <w:t xml:space="preserve">Descrizione prodotto: </w:t>
      </w:r>
      <w:r w:rsidRPr="00271334">
        <w:rPr>
          <w:rFonts w:ascii="Times New Roman" w:hAnsi="Times New Roman"/>
          <w:sz w:val="26"/>
          <w:szCs w:val="26"/>
        </w:rPr>
        <w:tab/>
      </w:r>
      <w:r w:rsidRPr="00271334">
        <w:rPr>
          <w:rFonts w:ascii="Times New Roman" w:hAnsi="Times New Roman"/>
          <w:b/>
          <w:sz w:val="26"/>
          <w:szCs w:val="26"/>
        </w:rPr>
        <w:t>96 Deep Well Microplate</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prodotto:</w:t>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b/>
          <w:sz w:val="26"/>
          <w:szCs w:val="26"/>
        </w:rPr>
        <w:t>SDP0096</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Confezionamento:</w:t>
      </w:r>
      <w:r w:rsidRPr="00271334">
        <w:rPr>
          <w:rFonts w:ascii="Times New Roman" w:hAnsi="Times New Roman"/>
          <w:sz w:val="26"/>
          <w:szCs w:val="26"/>
        </w:rPr>
        <w:tab/>
      </w:r>
      <w:r w:rsidRPr="00271334">
        <w:rPr>
          <w:rFonts w:ascii="Times New Roman" w:hAnsi="Times New Roman"/>
          <w:sz w:val="26"/>
          <w:szCs w:val="26"/>
        </w:rPr>
        <w:tab/>
        <w:t>100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Prezzo conf. netto IVA:</w:t>
      </w:r>
      <w:r w:rsidRPr="00271334">
        <w:rPr>
          <w:rFonts w:ascii="Times New Roman" w:hAnsi="Times New Roman"/>
          <w:sz w:val="26"/>
          <w:szCs w:val="26"/>
        </w:rPr>
        <w:tab/>
        <w:t>Euro 325,00</w:t>
      </w: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sz w:val="26"/>
          <w:szCs w:val="26"/>
        </w:rPr>
      </w:pPr>
      <w:r w:rsidRPr="00271334">
        <w:rPr>
          <w:rFonts w:ascii="Times New Roman" w:hAnsi="Times New Roman"/>
          <w:sz w:val="26"/>
          <w:szCs w:val="26"/>
        </w:rPr>
        <w:tab/>
      </w:r>
      <w:r w:rsidRPr="00271334">
        <w:rPr>
          <w:rFonts w:ascii="Times New Roman" w:hAnsi="Times New Roman"/>
          <w:sz w:val="26"/>
          <w:szCs w:val="26"/>
        </w:rPr>
        <w:tab/>
      </w: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sz w:val="26"/>
          <w:szCs w:val="26"/>
        </w:rPr>
      </w:pP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sz w:val="26"/>
          <w:szCs w:val="26"/>
        </w:rPr>
        <w:tab/>
        <w:t xml:space="preserve">Descrizione prodotto: </w:t>
      </w:r>
      <w:r w:rsidRPr="00271334">
        <w:rPr>
          <w:rFonts w:ascii="Times New Roman" w:hAnsi="Times New Roman"/>
          <w:sz w:val="26"/>
          <w:szCs w:val="26"/>
        </w:rPr>
        <w:tab/>
      </w:r>
      <w:r w:rsidRPr="00271334">
        <w:rPr>
          <w:rFonts w:ascii="Times New Roman" w:hAnsi="Times New Roman"/>
          <w:b/>
          <w:sz w:val="26"/>
          <w:szCs w:val="26"/>
        </w:rPr>
        <w:t>1 ml Filtered Tips</w:t>
      </w:r>
      <w:r w:rsidRPr="00271334">
        <w:rPr>
          <w:rFonts w:ascii="Times New Roman" w:hAnsi="Times New Roman"/>
          <w:sz w:val="26"/>
          <w:szCs w:val="26"/>
        </w:rPr>
        <w:t xml:space="preserve"> </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prodotto:</w:t>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b/>
          <w:sz w:val="26"/>
          <w:szCs w:val="26"/>
        </w:rPr>
        <w:t>235905</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Confezionamento:</w:t>
      </w:r>
      <w:r w:rsidRPr="00271334">
        <w:rPr>
          <w:rFonts w:ascii="Times New Roman" w:hAnsi="Times New Roman"/>
          <w:sz w:val="26"/>
          <w:szCs w:val="26"/>
        </w:rPr>
        <w:tab/>
      </w:r>
      <w:r w:rsidRPr="00271334">
        <w:rPr>
          <w:rFonts w:ascii="Times New Roman" w:hAnsi="Times New Roman"/>
          <w:sz w:val="26"/>
          <w:szCs w:val="26"/>
        </w:rPr>
        <w:tab/>
        <w:t>3,840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Prezzo conf. netto IVA:</w:t>
      </w:r>
      <w:r w:rsidRPr="00271334">
        <w:rPr>
          <w:rFonts w:ascii="Times New Roman" w:hAnsi="Times New Roman"/>
          <w:sz w:val="26"/>
          <w:szCs w:val="26"/>
        </w:rPr>
        <w:tab/>
        <w:t>Euro 450,00</w:t>
      </w: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sz w:val="26"/>
          <w:szCs w:val="26"/>
        </w:rPr>
      </w:pPr>
      <w:r w:rsidRPr="00271334">
        <w:rPr>
          <w:rFonts w:ascii="Times New Roman" w:hAnsi="Times New Roman"/>
          <w:sz w:val="26"/>
          <w:szCs w:val="26"/>
        </w:rPr>
        <w:tab/>
      </w:r>
    </w:p>
    <w:p w:rsidR="00271334" w:rsidRPr="00271334" w:rsidRDefault="00271334" w:rsidP="00271334">
      <w:pPr>
        <w:widowControl w:val="0"/>
        <w:autoSpaceDE w:val="0"/>
        <w:autoSpaceDN w:val="0"/>
        <w:adjustRightInd w:val="0"/>
        <w:spacing w:after="0" w:line="240" w:lineRule="auto"/>
        <w:ind w:left="2693" w:right="-801" w:firstLine="139"/>
        <w:jc w:val="both"/>
        <w:rPr>
          <w:rFonts w:ascii="Times New Roman" w:hAnsi="Times New Roman"/>
          <w:b/>
          <w:sz w:val="26"/>
          <w:szCs w:val="26"/>
        </w:rPr>
      </w:pPr>
      <w:r w:rsidRPr="00271334">
        <w:rPr>
          <w:rFonts w:ascii="Times New Roman" w:hAnsi="Times New Roman"/>
          <w:sz w:val="26"/>
          <w:szCs w:val="26"/>
        </w:rPr>
        <w:t xml:space="preserve">Descrizione prodotto: </w:t>
      </w:r>
      <w:r w:rsidRPr="00271334">
        <w:rPr>
          <w:rFonts w:ascii="Times New Roman" w:hAnsi="Times New Roman"/>
          <w:sz w:val="26"/>
          <w:szCs w:val="26"/>
        </w:rPr>
        <w:tab/>
      </w:r>
      <w:r w:rsidRPr="00271334">
        <w:rPr>
          <w:rFonts w:ascii="Times New Roman" w:hAnsi="Times New Roman"/>
          <w:b/>
          <w:sz w:val="26"/>
          <w:szCs w:val="26"/>
        </w:rPr>
        <w:t>Filtered Tips</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Codice prodotto:</w:t>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b/>
          <w:sz w:val="26"/>
          <w:szCs w:val="26"/>
        </w:rPr>
        <w:t>235903</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Confezionamento:</w:t>
      </w:r>
      <w:r w:rsidRPr="00271334">
        <w:rPr>
          <w:rFonts w:ascii="Times New Roman" w:hAnsi="Times New Roman"/>
          <w:sz w:val="26"/>
          <w:szCs w:val="26"/>
        </w:rPr>
        <w:tab/>
      </w:r>
      <w:r w:rsidRPr="00271334">
        <w:rPr>
          <w:rFonts w:ascii="Times New Roman" w:hAnsi="Times New Roman"/>
          <w:sz w:val="26"/>
          <w:szCs w:val="26"/>
        </w:rPr>
        <w:tab/>
        <w:t>300 ųl</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Prezzo conf. netto IVA:</w:t>
      </w:r>
      <w:r w:rsidRPr="00271334">
        <w:rPr>
          <w:rFonts w:ascii="Times New Roman" w:hAnsi="Times New Roman"/>
          <w:sz w:val="26"/>
          <w:szCs w:val="26"/>
        </w:rPr>
        <w:tab/>
        <w:t>Euro 700,00</w:t>
      </w: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sz w:val="26"/>
          <w:szCs w:val="26"/>
        </w:rPr>
      </w:pPr>
    </w:p>
    <w:p w:rsidR="00271334" w:rsidRPr="00271334" w:rsidRDefault="00271334" w:rsidP="00271334">
      <w:pPr>
        <w:widowControl w:val="0"/>
        <w:autoSpaceDE w:val="0"/>
        <w:autoSpaceDN w:val="0"/>
        <w:adjustRightInd w:val="0"/>
        <w:spacing w:after="0" w:line="240" w:lineRule="auto"/>
        <w:ind w:left="2693" w:right="-801" w:firstLine="139"/>
        <w:jc w:val="both"/>
        <w:rPr>
          <w:rFonts w:ascii="Times New Roman" w:hAnsi="Times New Roman"/>
          <w:b/>
          <w:sz w:val="26"/>
          <w:szCs w:val="26"/>
        </w:rPr>
      </w:pPr>
      <w:r w:rsidRPr="00271334">
        <w:rPr>
          <w:rFonts w:ascii="Times New Roman" w:hAnsi="Times New Roman"/>
          <w:sz w:val="26"/>
          <w:szCs w:val="26"/>
        </w:rPr>
        <w:t xml:space="preserve">Descrizione prodotto: </w:t>
      </w:r>
      <w:r w:rsidRPr="00271334">
        <w:rPr>
          <w:rFonts w:ascii="Times New Roman" w:hAnsi="Times New Roman"/>
          <w:sz w:val="26"/>
          <w:szCs w:val="26"/>
        </w:rPr>
        <w:tab/>
      </w:r>
      <w:r w:rsidRPr="00271334">
        <w:rPr>
          <w:rFonts w:ascii="Times New Roman" w:hAnsi="Times New Roman"/>
          <w:b/>
          <w:sz w:val="26"/>
          <w:szCs w:val="26"/>
        </w:rPr>
        <w:t>Waste Bag NIMBUS</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Codice prodotto:</w:t>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b/>
          <w:sz w:val="26"/>
          <w:szCs w:val="26"/>
        </w:rPr>
        <w:t>65803-01</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Confezionamento:</w:t>
      </w:r>
      <w:r w:rsidRPr="00271334">
        <w:rPr>
          <w:rFonts w:ascii="Times New Roman" w:hAnsi="Times New Roman"/>
          <w:sz w:val="26"/>
          <w:szCs w:val="26"/>
        </w:rPr>
        <w:tab/>
      </w:r>
      <w:r w:rsidRPr="00271334">
        <w:rPr>
          <w:rFonts w:ascii="Times New Roman" w:hAnsi="Times New Roman"/>
          <w:sz w:val="26"/>
          <w:szCs w:val="26"/>
        </w:rPr>
        <w:tab/>
        <w:t>100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Prezzo conf. netto IVA:</w:t>
      </w:r>
      <w:r w:rsidRPr="00271334">
        <w:rPr>
          <w:rFonts w:ascii="Times New Roman" w:hAnsi="Times New Roman"/>
          <w:sz w:val="26"/>
          <w:szCs w:val="26"/>
        </w:rPr>
        <w:tab/>
        <w:t>Euro 55,00</w:t>
      </w: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sz w:val="26"/>
          <w:szCs w:val="26"/>
        </w:rPr>
      </w:pPr>
      <w:r w:rsidRPr="00271334">
        <w:rPr>
          <w:rFonts w:ascii="Times New Roman" w:hAnsi="Times New Roman"/>
          <w:sz w:val="26"/>
          <w:szCs w:val="26"/>
        </w:rPr>
        <w:tab/>
      </w:r>
    </w:p>
    <w:p w:rsidR="00271334" w:rsidRPr="00271334" w:rsidRDefault="00271334" w:rsidP="00271334">
      <w:pPr>
        <w:widowControl w:val="0"/>
        <w:autoSpaceDE w:val="0"/>
        <w:autoSpaceDN w:val="0"/>
        <w:adjustRightInd w:val="0"/>
        <w:spacing w:after="0" w:line="240" w:lineRule="auto"/>
        <w:ind w:left="2693" w:right="-801" w:firstLine="139"/>
        <w:jc w:val="both"/>
        <w:rPr>
          <w:rFonts w:ascii="Times New Roman" w:hAnsi="Times New Roman"/>
          <w:b/>
          <w:sz w:val="26"/>
          <w:szCs w:val="26"/>
        </w:rPr>
      </w:pPr>
      <w:r w:rsidRPr="00271334">
        <w:rPr>
          <w:rFonts w:ascii="Times New Roman" w:hAnsi="Times New Roman"/>
          <w:sz w:val="26"/>
          <w:szCs w:val="26"/>
        </w:rPr>
        <w:t xml:space="preserve">Descrizione prodotto: </w:t>
      </w:r>
      <w:r w:rsidRPr="00271334">
        <w:rPr>
          <w:rFonts w:ascii="Times New Roman" w:hAnsi="Times New Roman"/>
          <w:sz w:val="26"/>
          <w:szCs w:val="26"/>
        </w:rPr>
        <w:tab/>
      </w:r>
      <w:r w:rsidRPr="00271334">
        <w:rPr>
          <w:rFonts w:ascii="Times New Roman" w:hAnsi="Times New Roman"/>
          <w:b/>
          <w:sz w:val="26"/>
          <w:szCs w:val="26"/>
        </w:rPr>
        <w:t xml:space="preserve">1.5 ml  Eppendorf tube </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Codice prodotto:</w:t>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b/>
          <w:sz w:val="26"/>
          <w:szCs w:val="26"/>
        </w:rPr>
        <w:t>#MCT150C</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Confezionamento:</w:t>
      </w:r>
      <w:r w:rsidRPr="00271334">
        <w:rPr>
          <w:rFonts w:ascii="Times New Roman" w:hAnsi="Times New Roman"/>
          <w:sz w:val="26"/>
          <w:szCs w:val="26"/>
        </w:rPr>
        <w:tab/>
      </w:r>
      <w:r w:rsidRPr="00271334">
        <w:rPr>
          <w:rFonts w:ascii="Times New Roman" w:hAnsi="Times New Roman"/>
          <w:sz w:val="26"/>
          <w:szCs w:val="26"/>
        </w:rPr>
        <w:tab/>
        <w:t>500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Prezzo conf. netto IVA:</w:t>
      </w:r>
      <w:r w:rsidRPr="00271334">
        <w:rPr>
          <w:rFonts w:ascii="Times New Roman" w:hAnsi="Times New Roman"/>
          <w:sz w:val="26"/>
          <w:szCs w:val="26"/>
        </w:rPr>
        <w:tab/>
        <w:t>Euro 145,00</w:t>
      </w:r>
    </w:p>
    <w:p w:rsidR="00271334" w:rsidRPr="00271334" w:rsidRDefault="00271334" w:rsidP="00271334">
      <w:pPr>
        <w:widowControl w:val="0"/>
        <w:autoSpaceDE w:val="0"/>
        <w:autoSpaceDN w:val="0"/>
        <w:adjustRightInd w:val="0"/>
        <w:spacing w:after="0" w:line="240" w:lineRule="auto"/>
        <w:ind w:left="2693" w:right="-801" w:firstLine="139"/>
        <w:jc w:val="both"/>
        <w:rPr>
          <w:rFonts w:ascii="Times New Roman" w:hAnsi="Times New Roman"/>
          <w:b/>
          <w:sz w:val="26"/>
          <w:szCs w:val="26"/>
        </w:rPr>
      </w:pPr>
      <w:r w:rsidRPr="00271334">
        <w:rPr>
          <w:rFonts w:ascii="Times New Roman" w:hAnsi="Times New Roman"/>
          <w:sz w:val="26"/>
          <w:szCs w:val="26"/>
        </w:rPr>
        <w:t xml:space="preserve">Descrizione prodotto: </w:t>
      </w:r>
      <w:r w:rsidRPr="00271334">
        <w:rPr>
          <w:rFonts w:ascii="Times New Roman" w:hAnsi="Times New Roman"/>
          <w:sz w:val="26"/>
          <w:szCs w:val="26"/>
        </w:rPr>
        <w:tab/>
      </w:r>
      <w:r w:rsidRPr="00271334">
        <w:rPr>
          <w:rFonts w:ascii="Times New Roman" w:hAnsi="Times New Roman"/>
          <w:b/>
          <w:sz w:val="26"/>
          <w:szCs w:val="26"/>
        </w:rPr>
        <w:t>HARD SHELL Tips</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Codice prodotto:</w:t>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b/>
          <w:sz w:val="26"/>
          <w:szCs w:val="26"/>
        </w:rPr>
        <w:t>HSP -9655</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Confezionamento:</w:t>
      </w:r>
      <w:r w:rsidRPr="00271334">
        <w:rPr>
          <w:rFonts w:ascii="Times New Roman" w:hAnsi="Times New Roman"/>
          <w:sz w:val="26"/>
          <w:szCs w:val="26"/>
        </w:rPr>
        <w:tab/>
      </w:r>
      <w:r w:rsidRPr="00271334">
        <w:rPr>
          <w:rFonts w:ascii="Times New Roman" w:hAnsi="Times New Roman"/>
          <w:sz w:val="26"/>
          <w:szCs w:val="26"/>
        </w:rPr>
        <w:tab/>
        <w:t>50 piastre</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Prezzo conf. netto IVA:</w:t>
      </w:r>
      <w:r w:rsidRPr="00271334">
        <w:rPr>
          <w:rFonts w:ascii="Times New Roman" w:hAnsi="Times New Roman"/>
          <w:sz w:val="26"/>
          <w:szCs w:val="26"/>
        </w:rPr>
        <w:tab/>
        <w:t>Euro 260,00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sz w:val="26"/>
          <w:szCs w:val="26"/>
        </w:rPr>
      </w:pP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sz w:val="26"/>
          <w:szCs w:val="26"/>
        </w:rPr>
        <w:tab/>
        <w:t xml:space="preserve">Descrizione prodotto: </w:t>
      </w:r>
      <w:r w:rsidRPr="00271334">
        <w:rPr>
          <w:rFonts w:ascii="Times New Roman" w:hAnsi="Times New Roman"/>
          <w:sz w:val="26"/>
          <w:szCs w:val="26"/>
        </w:rPr>
        <w:tab/>
      </w:r>
      <w:r w:rsidRPr="00271334">
        <w:rPr>
          <w:rFonts w:ascii="Times New Roman" w:hAnsi="Times New Roman"/>
          <w:b/>
          <w:sz w:val="26"/>
          <w:szCs w:val="26"/>
        </w:rPr>
        <w:t>Optical Flat Caps for 0.2 ml Tubes and plates</w:t>
      </w:r>
      <w:r w:rsidRPr="00271334">
        <w:rPr>
          <w:rFonts w:ascii="Times New Roman" w:hAnsi="Times New Roman"/>
          <w:sz w:val="26"/>
          <w:szCs w:val="26"/>
        </w:rPr>
        <w:t xml:space="preserve"> </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sz w:val="26"/>
          <w:szCs w:val="26"/>
        </w:rPr>
      </w:pPr>
      <w:r w:rsidRPr="00271334">
        <w:rPr>
          <w:rFonts w:ascii="Times New Roman" w:hAnsi="Times New Roman"/>
          <w:sz w:val="26"/>
          <w:szCs w:val="26"/>
        </w:rPr>
        <w:t>Codice prodotto:</w:t>
      </w:r>
      <w:r w:rsidRPr="00271334">
        <w:rPr>
          <w:rFonts w:ascii="Times New Roman" w:hAnsi="Times New Roman"/>
          <w:sz w:val="26"/>
          <w:szCs w:val="26"/>
        </w:rPr>
        <w:tab/>
      </w:r>
      <w:r w:rsidRPr="00271334">
        <w:rPr>
          <w:rFonts w:ascii="Times New Roman" w:hAnsi="Times New Roman"/>
          <w:sz w:val="26"/>
          <w:szCs w:val="26"/>
        </w:rPr>
        <w:tab/>
      </w:r>
      <w:r w:rsidRPr="00271334">
        <w:rPr>
          <w:rFonts w:ascii="Times New Roman" w:hAnsi="Times New Roman"/>
          <w:b/>
          <w:sz w:val="26"/>
          <w:szCs w:val="26"/>
        </w:rPr>
        <w:t>TCS0803</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CND:</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Codice RDM:</w:t>
      </w:r>
      <w:r w:rsidRPr="00271334">
        <w:rPr>
          <w:rFonts w:ascii="Times New Roman" w:hAnsi="Times New Roman"/>
          <w:sz w:val="26"/>
          <w:szCs w:val="26"/>
        </w:rPr>
        <w:tab/>
      </w:r>
      <w:r w:rsidRPr="00271334">
        <w:rPr>
          <w:rFonts w:ascii="Times New Roman" w:hAnsi="Times New Roman"/>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sz w:val="26"/>
          <w:szCs w:val="26"/>
        </w:rPr>
      </w:pPr>
      <w:r w:rsidRPr="00271334">
        <w:rPr>
          <w:rFonts w:ascii="Times New Roman" w:hAnsi="Times New Roman"/>
          <w:sz w:val="26"/>
          <w:szCs w:val="26"/>
        </w:rPr>
        <w:t>Confezionamento:</w:t>
      </w:r>
      <w:r w:rsidRPr="00271334">
        <w:rPr>
          <w:rFonts w:ascii="Times New Roman" w:hAnsi="Times New Roman"/>
          <w:sz w:val="26"/>
          <w:szCs w:val="26"/>
        </w:rPr>
        <w:tab/>
      </w:r>
      <w:r w:rsidRPr="00271334">
        <w:rPr>
          <w:rFonts w:ascii="Times New Roman" w:hAnsi="Times New Roman"/>
          <w:sz w:val="26"/>
          <w:szCs w:val="26"/>
        </w:rPr>
        <w:tab/>
        <w:t>120 strips of 8 caps strip ultra clear</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color w:val="FF0000"/>
          <w:sz w:val="26"/>
          <w:szCs w:val="26"/>
        </w:rPr>
      </w:pPr>
      <w:r w:rsidRPr="00271334">
        <w:rPr>
          <w:rFonts w:ascii="Times New Roman" w:hAnsi="Times New Roman"/>
          <w:sz w:val="26"/>
          <w:szCs w:val="26"/>
        </w:rPr>
        <w:t>Prezzo conf. netto IVA:</w:t>
      </w:r>
      <w:r w:rsidRPr="00271334">
        <w:rPr>
          <w:rFonts w:ascii="Times New Roman" w:hAnsi="Times New Roman"/>
          <w:sz w:val="26"/>
          <w:szCs w:val="26"/>
        </w:rPr>
        <w:tab/>
        <w:t>Euro 60,00</w:t>
      </w:r>
    </w:p>
    <w:p w:rsidR="00271334" w:rsidRPr="000C0EEB" w:rsidRDefault="00271334" w:rsidP="00271334">
      <w:pPr>
        <w:widowControl w:val="0"/>
        <w:autoSpaceDE w:val="0"/>
        <w:autoSpaceDN w:val="0"/>
        <w:adjustRightInd w:val="0"/>
        <w:spacing w:after="0" w:line="240" w:lineRule="auto"/>
        <w:ind w:left="1985" w:right="49" w:hanging="1985"/>
        <w:jc w:val="both"/>
        <w:rPr>
          <w:rFonts w:ascii="Times New Roman" w:hAnsi="Times New Roman"/>
          <w:color w:val="FF0000"/>
          <w:sz w:val="16"/>
          <w:szCs w:val="16"/>
        </w:rPr>
      </w:pPr>
    </w:p>
    <w:p w:rsidR="00271334" w:rsidRPr="00271334" w:rsidRDefault="00271334" w:rsidP="00271334">
      <w:pPr>
        <w:widowControl w:val="0"/>
        <w:autoSpaceDE w:val="0"/>
        <w:autoSpaceDN w:val="0"/>
        <w:adjustRightInd w:val="0"/>
        <w:spacing w:after="0" w:line="240" w:lineRule="auto"/>
        <w:ind w:left="1985" w:right="49" w:hanging="1985"/>
        <w:jc w:val="both"/>
        <w:rPr>
          <w:rFonts w:ascii="Times New Roman" w:hAnsi="Times New Roman"/>
          <w:color w:val="000000"/>
          <w:sz w:val="28"/>
          <w:szCs w:val="28"/>
          <w:u w:val="single"/>
        </w:rPr>
      </w:pPr>
      <w:r w:rsidRPr="00271334">
        <w:rPr>
          <w:rFonts w:ascii="Times New Roman" w:hAnsi="Times New Roman"/>
          <w:color w:val="000000"/>
          <w:sz w:val="28"/>
          <w:szCs w:val="28"/>
          <w:u w:val="single"/>
        </w:rPr>
        <w:t>L’importo complessivo sino al 31.12.2020 relativo a n. 18.300 test presunti (Euro</w:t>
      </w:r>
    </w:p>
    <w:p w:rsidR="00271334" w:rsidRPr="00271334" w:rsidRDefault="00271334" w:rsidP="00271334">
      <w:pPr>
        <w:widowControl w:val="0"/>
        <w:autoSpaceDE w:val="0"/>
        <w:autoSpaceDN w:val="0"/>
        <w:adjustRightInd w:val="0"/>
        <w:spacing w:after="0" w:line="240" w:lineRule="auto"/>
        <w:ind w:left="1985" w:right="49" w:hanging="1985"/>
        <w:jc w:val="both"/>
        <w:rPr>
          <w:rFonts w:ascii="Times New Roman" w:hAnsi="Times New Roman"/>
          <w:color w:val="000000"/>
          <w:sz w:val="28"/>
          <w:szCs w:val="28"/>
          <w:u w:val="single"/>
        </w:rPr>
      </w:pPr>
      <w:r w:rsidRPr="00271334">
        <w:rPr>
          <w:rFonts w:ascii="Times New Roman" w:hAnsi="Times New Roman"/>
          <w:color w:val="000000"/>
          <w:sz w:val="28"/>
          <w:szCs w:val="28"/>
          <w:u w:val="single"/>
        </w:rPr>
        <w:t xml:space="preserve">18,7738 a test) ammonta a Euro 343.560,54 IVA esclusa. </w:t>
      </w:r>
    </w:p>
    <w:p w:rsidR="00271334" w:rsidRPr="00271334" w:rsidRDefault="00271334" w:rsidP="00271334">
      <w:pPr>
        <w:widowControl w:val="0"/>
        <w:autoSpaceDE w:val="0"/>
        <w:autoSpaceDN w:val="0"/>
        <w:adjustRightInd w:val="0"/>
        <w:spacing w:after="0" w:line="240" w:lineRule="auto"/>
        <w:ind w:left="1985" w:right="49" w:hanging="1985"/>
        <w:jc w:val="both"/>
        <w:rPr>
          <w:rFonts w:ascii="Times New Roman" w:hAnsi="Times New Roman"/>
          <w:color w:val="000000"/>
          <w:sz w:val="28"/>
          <w:szCs w:val="28"/>
        </w:rPr>
      </w:pPr>
      <w:r w:rsidRPr="00271334">
        <w:rPr>
          <w:rFonts w:ascii="Times New Roman" w:hAnsi="Times New Roman"/>
          <w:color w:val="000000"/>
          <w:sz w:val="28"/>
          <w:szCs w:val="28"/>
        </w:rPr>
        <w:t>I reagenti vengono utilizzati su strumentazione Modello Nimbus - Seegenee</w:t>
      </w: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color w:val="FF0000"/>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b/>
          <w:color w:val="000000"/>
          <w:sz w:val="26"/>
          <w:szCs w:val="26"/>
          <w:u w:val="single"/>
        </w:rPr>
      </w:pPr>
      <w:r w:rsidRPr="00271334">
        <w:rPr>
          <w:rFonts w:ascii="Times New Roman" w:hAnsi="Times New Roman"/>
          <w:b/>
          <w:color w:val="000000"/>
          <w:sz w:val="26"/>
          <w:szCs w:val="26"/>
          <w:u w:val="single"/>
        </w:rPr>
        <w:t>Ditta ABBOTT S.r.L. – Viale Giorgio Ribotta, 9 – 00144 ROMA</w:t>
      </w:r>
    </w:p>
    <w:p w:rsidR="00271334" w:rsidRPr="00271334" w:rsidRDefault="00271334" w:rsidP="00271334">
      <w:pPr>
        <w:widowControl w:val="0"/>
        <w:autoSpaceDE w:val="0"/>
        <w:autoSpaceDN w:val="0"/>
        <w:adjustRightInd w:val="0"/>
        <w:spacing w:after="0" w:line="240" w:lineRule="auto"/>
        <w:jc w:val="both"/>
        <w:rPr>
          <w:rFonts w:ascii="Times New Roman" w:hAnsi="Times New Roman"/>
          <w:b/>
          <w:color w:val="000000"/>
          <w:sz w:val="26"/>
          <w:szCs w:val="26"/>
          <w:u w:val="single"/>
        </w:rPr>
      </w:pPr>
      <w:r w:rsidRPr="00271334">
        <w:rPr>
          <w:rFonts w:ascii="Times New Roman" w:hAnsi="Times New Roman"/>
          <w:b/>
          <w:color w:val="000000"/>
          <w:sz w:val="26"/>
          <w:szCs w:val="26"/>
          <w:u w:val="single"/>
        </w:rPr>
        <w:t>Cod. Fiscale/Partita IVA: 01383850995</w:t>
      </w:r>
    </w:p>
    <w:p w:rsidR="00271334" w:rsidRPr="00271334" w:rsidRDefault="00271334" w:rsidP="00271334">
      <w:pPr>
        <w:widowControl w:val="0"/>
        <w:autoSpaceDE w:val="0"/>
        <w:autoSpaceDN w:val="0"/>
        <w:adjustRightInd w:val="0"/>
        <w:spacing w:after="0" w:line="240" w:lineRule="auto"/>
        <w:jc w:val="both"/>
        <w:rPr>
          <w:rFonts w:ascii="Times New Roman" w:hAnsi="Times New Roman"/>
          <w:b/>
          <w:color w:val="000000"/>
          <w:sz w:val="26"/>
          <w:szCs w:val="26"/>
          <w:u w:val="single"/>
        </w:rPr>
      </w:pPr>
      <w:r w:rsidRPr="00271334">
        <w:rPr>
          <w:rFonts w:ascii="Times New Roman" w:hAnsi="Times New Roman"/>
          <w:b/>
          <w:color w:val="000000"/>
          <w:sz w:val="26"/>
          <w:szCs w:val="26"/>
          <w:u w:val="single"/>
        </w:rPr>
        <w:t>S.C.R. Piemonte LOTTO N. 7- CIG 8311841C2B  -  CIG derivato:8328469609</w:t>
      </w: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color w:val="000000"/>
          <w:sz w:val="28"/>
          <w:szCs w:val="28"/>
        </w:rPr>
      </w:pP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color w:val="000000"/>
          <w:sz w:val="26"/>
          <w:szCs w:val="26"/>
        </w:rPr>
      </w:pPr>
      <w:r w:rsidRPr="00271334">
        <w:rPr>
          <w:rFonts w:ascii="Times New Roman" w:hAnsi="Times New Roman"/>
          <w:color w:val="000000"/>
          <w:sz w:val="26"/>
          <w:szCs w:val="26"/>
        </w:rPr>
        <w:t>n. 54.900 test</w:t>
      </w:r>
      <w:r w:rsidRPr="00271334">
        <w:rPr>
          <w:rFonts w:ascii="Times New Roman" w:hAnsi="Times New Roman"/>
          <w:color w:val="000000"/>
          <w:sz w:val="26"/>
          <w:szCs w:val="26"/>
        </w:rPr>
        <w:tab/>
      </w:r>
      <w:r w:rsidRPr="00271334">
        <w:rPr>
          <w:rFonts w:ascii="Times New Roman" w:hAnsi="Times New Roman"/>
          <w:color w:val="000000"/>
          <w:sz w:val="26"/>
          <w:szCs w:val="26"/>
        </w:rPr>
        <w:tab/>
      </w:r>
      <w:r w:rsidRPr="00271334">
        <w:rPr>
          <w:rFonts w:ascii="Times New Roman" w:hAnsi="Times New Roman"/>
          <w:color w:val="000000"/>
          <w:sz w:val="26"/>
          <w:szCs w:val="26"/>
        </w:rPr>
        <w:tab/>
        <w:t xml:space="preserve">Descrizione prodotto: </w:t>
      </w:r>
      <w:r w:rsidRPr="00271334">
        <w:rPr>
          <w:rFonts w:ascii="Times New Roman" w:hAnsi="Times New Roman"/>
          <w:color w:val="000000"/>
          <w:sz w:val="26"/>
          <w:szCs w:val="26"/>
        </w:rPr>
        <w:tab/>
        <w:t>RT SARS COV-2 RGT KIT</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color w:val="000000"/>
          <w:sz w:val="26"/>
          <w:szCs w:val="26"/>
        </w:rPr>
      </w:pPr>
      <w:r w:rsidRPr="00271334">
        <w:rPr>
          <w:rFonts w:ascii="Times New Roman" w:hAnsi="Times New Roman"/>
          <w:color w:val="000000"/>
          <w:sz w:val="26"/>
          <w:szCs w:val="26"/>
        </w:rPr>
        <w:t>Codice prodotto:</w:t>
      </w:r>
      <w:r w:rsidRPr="00271334">
        <w:rPr>
          <w:rFonts w:ascii="Times New Roman" w:hAnsi="Times New Roman"/>
          <w:color w:val="000000"/>
          <w:sz w:val="26"/>
          <w:szCs w:val="26"/>
        </w:rPr>
        <w:tab/>
      </w:r>
      <w:r w:rsidRPr="00271334">
        <w:rPr>
          <w:rFonts w:ascii="Times New Roman" w:hAnsi="Times New Roman"/>
          <w:color w:val="000000"/>
          <w:sz w:val="26"/>
          <w:szCs w:val="26"/>
        </w:rPr>
        <w:tab/>
        <w:t>9N7790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color w:val="000000"/>
          <w:sz w:val="26"/>
          <w:szCs w:val="26"/>
        </w:rPr>
      </w:pPr>
      <w:r w:rsidRPr="00271334">
        <w:rPr>
          <w:rFonts w:ascii="Times New Roman" w:hAnsi="Times New Roman"/>
          <w:color w:val="000000"/>
          <w:sz w:val="26"/>
          <w:szCs w:val="26"/>
        </w:rPr>
        <w:t>Codice CND:</w:t>
      </w:r>
      <w:r w:rsidRPr="00271334">
        <w:rPr>
          <w:rFonts w:ascii="Times New Roman" w:hAnsi="Times New Roman"/>
          <w:color w:val="000000"/>
          <w:sz w:val="26"/>
          <w:szCs w:val="26"/>
        </w:rPr>
        <w:tab/>
      </w:r>
      <w:r w:rsidRPr="00271334">
        <w:rPr>
          <w:rFonts w:ascii="Times New Roman" w:hAnsi="Times New Roman"/>
          <w:color w:val="000000"/>
          <w:sz w:val="26"/>
          <w:szCs w:val="26"/>
        </w:rPr>
        <w:tab/>
        <w:t>W0105040519</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color w:val="000000"/>
          <w:sz w:val="26"/>
          <w:szCs w:val="26"/>
        </w:rPr>
      </w:pPr>
      <w:r w:rsidRPr="00271334">
        <w:rPr>
          <w:rFonts w:ascii="Times New Roman" w:hAnsi="Times New Roman"/>
          <w:color w:val="000000"/>
          <w:sz w:val="26"/>
          <w:szCs w:val="26"/>
        </w:rPr>
        <w:t>Codice RDM:</w:t>
      </w:r>
      <w:r w:rsidRPr="00271334">
        <w:rPr>
          <w:rFonts w:ascii="Times New Roman" w:hAnsi="Times New Roman"/>
          <w:color w:val="000000"/>
          <w:sz w:val="26"/>
          <w:szCs w:val="26"/>
        </w:rPr>
        <w:tab/>
      </w:r>
      <w:r w:rsidRPr="00271334">
        <w:rPr>
          <w:rFonts w:ascii="Times New Roman" w:hAnsi="Times New Roman"/>
          <w:color w:val="000000"/>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color w:val="000000"/>
          <w:sz w:val="28"/>
          <w:szCs w:val="28"/>
        </w:rPr>
      </w:pPr>
      <w:r w:rsidRPr="00271334">
        <w:rPr>
          <w:rFonts w:ascii="Times New Roman" w:hAnsi="Times New Roman"/>
          <w:color w:val="000000"/>
          <w:sz w:val="28"/>
          <w:szCs w:val="28"/>
        </w:rPr>
        <w:t>Confezionamento:</w:t>
      </w:r>
      <w:r w:rsidRPr="00271334">
        <w:rPr>
          <w:rFonts w:ascii="Times New Roman" w:hAnsi="Times New Roman"/>
          <w:color w:val="000000"/>
          <w:sz w:val="28"/>
          <w:szCs w:val="28"/>
        </w:rPr>
        <w:tab/>
      </w:r>
      <w:r w:rsidRPr="00271334">
        <w:rPr>
          <w:rFonts w:ascii="Times New Roman" w:hAnsi="Times New Roman"/>
          <w:color w:val="000000"/>
          <w:sz w:val="28"/>
          <w:szCs w:val="28"/>
        </w:rPr>
        <w:tab/>
        <w:t>96 test</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color w:val="000000"/>
          <w:sz w:val="28"/>
          <w:szCs w:val="28"/>
        </w:rPr>
      </w:pPr>
      <w:r w:rsidRPr="00271334">
        <w:rPr>
          <w:rFonts w:ascii="Times New Roman" w:hAnsi="Times New Roman"/>
          <w:color w:val="000000"/>
          <w:sz w:val="28"/>
          <w:szCs w:val="28"/>
        </w:rPr>
        <w:t>Prezzo conf. netto IVA:</w:t>
      </w:r>
      <w:r w:rsidRPr="00271334">
        <w:rPr>
          <w:rFonts w:ascii="Times New Roman" w:hAnsi="Times New Roman"/>
          <w:color w:val="000000"/>
          <w:sz w:val="28"/>
          <w:szCs w:val="28"/>
        </w:rPr>
        <w:tab/>
        <w:t>Euro 2.016,00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color w:val="000000"/>
          <w:sz w:val="28"/>
          <w:szCs w:val="28"/>
        </w:rPr>
      </w:pPr>
      <w:r w:rsidRPr="00271334">
        <w:rPr>
          <w:rFonts w:ascii="Times New Roman" w:hAnsi="Times New Roman"/>
          <w:color w:val="000000"/>
          <w:sz w:val="28"/>
          <w:szCs w:val="28"/>
        </w:rPr>
        <w:t xml:space="preserve">Prezzo a test: </w:t>
      </w:r>
      <w:r w:rsidRPr="00271334">
        <w:rPr>
          <w:rFonts w:ascii="Times New Roman" w:hAnsi="Times New Roman"/>
          <w:color w:val="000000"/>
          <w:sz w:val="28"/>
          <w:szCs w:val="28"/>
        </w:rPr>
        <w:tab/>
      </w:r>
      <w:r w:rsidRPr="00271334">
        <w:rPr>
          <w:rFonts w:ascii="Times New Roman" w:hAnsi="Times New Roman"/>
          <w:color w:val="000000"/>
          <w:sz w:val="28"/>
          <w:szCs w:val="28"/>
        </w:rPr>
        <w:tab/>
        <w:t>Euro 21,00</w:t>
      </w:r>
    </w:p>
    <w:p w:rsidR="00271334" w:rsidRPr="00271334" w:rsidRDefault="00271334" w:rsidP="00271334">
      <w:pPr>
        <w:widowControl w:val="0"/>
        <w:autoSpaceDE w:val="0"/>
        <w:autoSpaceDN w:val="0"/>
        <w:adjustRightInd w:val="0"/>
        <w:spacing w:after="0" w:line="240" w:lineRule="auto"/>
        <w:jc w:val="both"/>
        <w:rPr>
          <w:rFonts w:ascii="Times New Roman" w:hAnsi="Times New Roman"/>
          <w:b/>
          <w:color w:val="000000"/>
          <w:sz w:val="26"/>
          <w:szCs w:val="26"/>
        </w:rPr>
      </w:pPr>
      <w:r w:rsidRPr="00271334">
        <w:rPr>
          <w:rFonts w:ascii="Times New Roman" w:hAnsi="Times New Roman"/>
          <w:color w:val="000000"/>
          <w:sz w:val="26"/>
          <w:szCs w:val="26"/>
        </w:rPr>
        <w:tab/>
      </w:r>
      <w:r w:rsidRPr="00271334">
        <w:rPr>
          <w:rFonts w:ascii="Times New Roman" w:hAnsi="Times New Roman"/>
          <w:color w:val="000000"/>
          <w:sz w:val="26"/>
          <w:szCs w:val="26"/>
        </w:rPr>
        <w:tab/>
      </w:r>
      <w:r w:rsidRPr="00271334">
        <w:rPr>
          <w:rFonts w:ascii="Times New Roman" w:hAnsi="Times New Roman"/>
          <w:color w:val="000000"/>
          <w:sz w:val="26"/>
          <w:szCs w:val="26"/>
        </w:rPr>
        <w:tab/>
      </w:r>
      <w:r w:rsidRPr="00271334">
        <w:rPr>
          <w:rFonts w:ascii="Times New Roman" w:hAnsi="Times New Roman"/>
          <w:color w:val="000000"/>
          <w:sz w:val="26"/>
          <w:szCs w:val="26"/>
        </w:rPr>
        <w:tab/>
      </w:r>
      <w:r w:rsidRPr="00271334">
        <w:rPr>
          <w:rFonts w:ascii="Times New Roman" w:hAnsi="Times New Roman"/>
          <w:color w:val="000000"/>
          <w:sz w:val="26"/>
          <w:szCs w:val="26"/>
        </w:rPr>
        <w:tab/>
      </w:r>
      <w:r w:rsidRPr="00271334">
        <w:rPr>
          <w:rFonts w:ascii="Times New Roman" w:hAnsi="Times New Roman"/>
          <w:color w:val="000000"/>
          <w:sz w:val="26"/>
          <w:szCs w:val="26"/>
        </w:rPr>
        <w:tab/>
      </w:r>
      <w:r w:rsidRPr="00271334">
        <w:rPr>
          <w:rFonts w:ascii="Times New Roman" w:hAnsi="Times New Roman"/>
          <w:b/>
          <w:color w:val="000000"/>
          <w:sz w:val="26"/>
          <w:szCs w:val="26"/>
        </w:rPr>
        <w:t>+</w:t>
      </w: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color w:val="000000"/>
          <w:sz w:val="26"/>
          <w:szCs w:val="26"/>
        </w:rPr>
      </w:pPr>
      <w:r w:rsidRPr="00271334">
        <w:rPr>
          <w:rFonts w:ascii="Times New Roman" w:hAnsi="Times New Roman"/>
          <w:color w:val="000000"/>
          <w:sz w:val="26"/>
          <w:szCs w:val="26"/>
        </w:rPr>
        <w:tab/>
      </w:r>
      <w:r w:rsidRPr="00271334">
        <w:rPr>
          <w:rFonts w:ascii="Times New Roman" w:hAnsi="Times New Roman"/>
          <w:color w:val="000000"/>
          <w:sz w:val="26"/>
          <w:szCs w:val="26"/>
        </w:rPr>
        <w:tab/>
      </w:r>
      <w:r w:rsidRPr="00271334">
        <w:rPr>
          <w:rFonts w:ascii="Times New Roman" w:hAnsi="Times New Roman"/>
          <w:color w:val="000000"/>
          <w:sz w:val="26"/>
          <w:szCs w:val="26"/>
        </w:rPr>
        <w:tab/>
        <w:t xml:space="preserve">Descrizione prodotto: </w:t>
      </w:r>
      <w:r w:rsidRPr="00271334">
        <w:rPr>
          <w:rFonts w:ascii="Times New Roman" w:hAnsi="Times New Roman"/>
          <w:color w:val="000000"/>
          <w:sz w:val="26"/>
          <w:szCs w:val="26"/>
        </w:rPr>
        <w:tab/>
        <w:t>Abbott mSample preparation System</w:t>
      </w:r>
      <w:r w:rsidRPr="00271334">
        <w:rPr>
          <w:rFonts w:ascii="Times New Roman" w:hAnsi="Times New Roman"/>
          <w:color w:val="000000"/>
          <w:sz w:val="26"/>
          <w:szCs w:val="26"/>
          <w:vertAlign w:val="subscript"/>
        </w:rPr>
        <w:t>DNA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color w:val="000000"/>
          <w:sz w:val="26"/>
          <w:szCs w:val="26"/>
        </w:rPr>
      </w:pPr>
      <w:r w:rsidRPr="00271334">
        <w:rPr>
          <w:rFonts w:ascii="Times New Roman" w:hAnsi="Times New Roman"/>
          <w:color w:val="000000"/>
          <w:sz w:val="26"/>
          <w:szCs w:val="26"/>
        </w:rPr>
        <w:t>Codice prodotto:</w:t>
      </w:r>
      <w:r w:rsidRPr="00271334">
        <w:rPr>
          <w:rFonts w:ascii="Times New Roman" w:hAnsi="Times New Roman"/>
          <w:color w:val="000000"/>
          <w:sz w:val="26"/>
          <w:szCs w:val="26"/>
        </w:rPr>
        <w:tab/>
      </w:r>
      <w:r w:rsidRPr="00271334">
        <w:rPr>
          <w:rFonts w:ascii="Times New Roman" w:hAnsi="Times New Roman"/>
          <w:color w:val="000000"/>
          <w:sz w:val="26"/>
          <w:szCs w:val="26"/>
        </w:rPr>
        <w:tab/>
        <w:t>6K1224</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color w:val="000000"/>
          <w:sz w:val="26"/>
          <w:szCs w:val="26"/>
        </w:rPr>
      </w:pPr>
      <w:r w:rsidRPr="00271334">
        <w:rPr>
          <w:rFonts w:ascii="Times New Roman" w:hAnsi="Times New Roman"/>
          <w:color w:val="000000"/>
          <w:sz w:val="26"/>
          <w:szCs w:val="26"/>
        </w:rPr>
        <w:t>Codice CND:</w:t>
      </w:r>
      <w:r w:rsidRPr="00271334">
        <w:rPr>
          <w:rFonts w:ascii="Times New Roman" w:hAnsi="Times New Roman"/>
          <w:color w:val="000000"/>
          <w:sz w:val="26"/>
          <w:szCs w:val="26"/>
        </w:rPr>
        <w:tab/>
      </w:r>
      <w:r w:rsidRPr="00271334">
        <w:rPr>
          <w:rFonts w:ascii="Times New Roman" w:hAnsi="Times New Roman"/>
          <w:color w:val="000000"/>
          <w:sz w:val="26"/>
          <w:szCs w:val="26"/>
        </w:rPr>
        <w:tab/>
        <w:t>W02050182</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color w:val="000000"/>
          <w:sz w:val="26"/>
          <w:szCs w:val="26"/>
        </w:rPr>
      </w:pPr>
      <w:r w:rsidRPr="00271334">
        <w:rPr>
          <w:rFonts w:ascii="Times New Roman" w:hAnsi="Times New Roman"/>
          <w:color w:val="000000"/>
          <w:sz w:val="26"/>
          <w:szCs w:val="26"/>
        </w:rPr>
        <w:t>Codice RDM:</w:t>
      </w:r>
      <w:r w:rsidRPr="00271334">
        <w:rPr>
          <w:rFonts w:ascii="Times New Roman" w:hAnsi="Times New Roman"/>
          <w:color w:val="000000"/>
          <w:sz w:val="26"/>
          <w:szCs w:val="26"/>
        </w:rPr>
        <w:tab/>
      </w:r>
      <w:r w:rsidRPr="00271334">
        <w:rPr>
          <w:rFonts w:ascii="Times New Roman" w:hAnsi="Times New Roman"/>
          <w:color w:val="000000"/>
          <w:sz w:val="26"/>
          <w:szCs w:val="26"/>
        </w:rPr>
        <w:tab/>
        <w:t>na</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color w:val="000000"/>
          <w:sz w:val="28"/>
          <w:szCs w:val="28"/>
        </w:rPr>
      </w:pPr>
      <w:r w:rsidRPr="00271334">
        <w:rPr>
          <w:rFonts w:ascii="Times New Roman" w:hAnsi="Times New Roman"/>
          <w:color w:val="000000"/>
          <w:sz w:val="28"/>
          <w:szCs w:val="28"/>
        </w:rPr>
        <w:t>Confezionamento:</w:t>
      </w:r>
      <w:r w:rsidRPr="00271334">
        <w:rPr>
          <w:rFonts w:ascii="Times New Roman" w:hAnsi="Times New Roman"/>
          <w:color w:val="000000"/>
          <w:sz w:val="28"/>
          <w:szCs w:val="28"/>
        </w:rPr>
        <w:tab/>
      </w:r>
      <w:r w:rsidRPr="00271334">
        <w:rPr>
          <w:rFonts w:ascii="Times New Roman" w:hAnsi="Times New Roman"/>
          <w:color w:val="000000"/>
          <w:sz w:val="28"/>
          <w:szCs w:val="28"/>
        </w:rPr>
        <w:tab/>
        <w:t>96 test</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color w:val="000000"/>
          <w:sz w:val="28"/>
          <w:szCs w:val="28"/>
        </w:rPr>
      </w:pPr>
      <w:r w:rsidRPr="00271334">
        <w:rPr>
          <w:rFonts w:ascii="Times New Roman" w:hAnsi="Times New Roman"/>
          <w:color w:val="000000"/>
          <w:sz w:val="28"/>
          <w:szCs w:val="28"/>
        </w:rPr>
        <w:t>Prezzo conf. netto IVA:</w:t>
      </w:r>
      <w:r w:rsidRPr="00271334">
        <w:rPr>
          <w:rFonts w:ascii="Times New Roman" w:hAnsi="Times New Roman"/>
          <w:color w:val="000000"/>
          <w:sz w:val="28"/>
          <w:szCs w:val="28"/>
        </w:rPr>
        <w:tab/>
        <w:t>Euro 252,00</w:t>
      </w:r>
    </w:p>
    <w:p w:rsidR="00271334" w:rsidRPr="00271334" w:rsidRDefault="00271334" w:rsidP="00271334">
      <w:pPr>
        <w:widowControl w:val="0"/>
        <w:autoSpaceDE w:val="0"/>
        <w:autoSpaceDN w:val="0"/>
        <w:adjustRightInd w:val="0"/>
        <w:spacing w:after="0" w:line="240" w:lineRule="auto"/>
        <w:ind w:left="2124" w:firstLine="708"/>
        <w:jc w:val="both"/>
        <w:rPr>
          <w:rFonts w:ascii="Times New Roman" w:hAnsi="Times New Roman"/>
          <w:b/>
          <w:color w:val="000000"/>
          <w:sz w:val="28"/>
          <w:szCs w:val="28"/>
        </w:rPr>
      </w:pPr>
      <w:r w:rsidRPr="00271334">
        <w:rPr>
          <w:rFonts w:ascii="Times New Roman" w:hAnsi="Times New Roman"/>
          <w:color w:val="000000"/>
          <w:sz w:val="28"/>
          <w:szCs w:val="28"/>
        </w:rPr>
        <w:t xml:space="preserve">Prezzo a test: </w:t>
      </w:r>
      <w:r w:rsidRPr="00271334">
        <w:rPr>
          <w:rFonts w:ascii="Times New Roman" w:hAnsi="Times New Roman"/>
          <w:color w:val="000000"/>
          <w:sz w:val="28"/>
          <w:szCs w:val="28"/>
        </w:rPr>
        <w:tab/>
      </w:r>
      <w:r w:rsidRPr="00271334">
        <w:rPr>
          <w:rFonts w:ascii="Times New Roman" w:hAnsi="Times New Roman"/>
          <w:color w:val="000000"/>
          <w:sz w:val="28"/>
          <w:szCs w:val="28"/>
        </w:rPr>
        <w:tab/>
        <w:t>Euro 2,625</w:t>
      </w:r>
    </w:p>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6"/>
          <w:szCs w:val="26"/>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6"/>
          <w:szCs w:val="26"/>
        </w:rPr>
      </w:pPr>
      <w:r w:rsidRPr="00271334">
        <w:rPr>
          <w:rFonts w:ascii="Times New Roman" w:hAnsi="Times New Roman"/>
          <w:color w:val="000000"/>
          <w:sz w:val="26"/>
          <w:szCs w:val="26"/>
        </w:rPr>
        <w:t>Altri codici prodotto:</w:t>
      </w:r>
    </w:p>
    <w:tbl>
      <w:tblPr>
        <w:tblW w:w="9493" w:type="dxa"/>
        <w:tblInd w:w="75" w:type="dxa"/>
        <w:tblCellMar>
          <w:left w:w="70" w:type="dxa"/>
          <w:right w:w="70" w:type="dxa"/>
        </w:tblCellMar>
        <w:tblLook w:val="04A0" w:firstRow="1" w:lastRow="0" w:firstColumn="1" w:lastColumn="0" w:noHBand="0" w:noVBand="1"/>
      </w:tblPr>
      <w:tblGrid>
        <w:gridCol w:w="1271"/>
        <w:gridCol w:w="2268"/>
        <w:gridCol w:w="1287"/>
        <w:gridCol w:w="1276"/>
        <w:gridCol w:w="1559"/>
        <w:gridCol w:w="1843"/>
      </w:tblGrid>
      <w:tr w:rsidR="00271334" w:rsidRPr="00271334" w:rsidTr="00913287">
        <w:trPr>
          <w:trHeight w:val="288"/>
        </w:trPr>
        <w:tc>
          <w:tcPr>
            <w:tcW w:w="1271" w:type="dxa"/>
            <w:tcBorders>
              <w:top w:val="single" w:sz="4" w:space="0" w:color="auto"/>
              <w:left w:val="single" w:sz="4" w:space="0" w:color="auto"/>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b/>
                <w:bCs/>
                <w:color w:val="000000"/>
                <w:sz w:val="24"/>
                <w:szCs w:val="24"/>
              </w:rPr>
            </w:pPr>
            <w:r w:rsidRPr="00271334">
              <w:rPr>
                <w:rFonts w:ascii="Times New Roman" w:hAnsi="Times New Roman"/>
                <w:b/>
                <w:bCs/>
                <w:color w:val="000000"/>
                <w:sz w:val="24"/>
                <w:szCs w:val="24"/>
              </w:rPr>
              <w:t xml:space="preserve">Codice </w:t>
            </w:r>
          </w:p>
        </w:tc>
        <w:tc>
          <w:tcPr>
            <w:tcW w:w="2268" w:type="dxa"/>
            <w:tcBorders>
              <w:top w:val="single" w:sz="4" w:space="0" w:color="auto"/>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both"/>
              <w:rPr>
                <w:rFonts w:ascii="Times New Roman" w:hAnsi="Times New Roman"/>
                <w:b/>
                <w:bCs/>
                <w:color w:val="000000"/>
                <w:sz w:val="24"/>
                <w:szCs w:val="24"/>
              </w:rPr>
            </w:pPr>
            <w:r w:rsidRPr="00271334">
              <w:rPr>
                <w:rFonts w:ascii="Times New Roman" w:hAnsi="Times New Roman"/>
                <w:b/>
                <w:bCs/>
                <w:color w:val="000000"/>
                <w:sz w:val="24"/>
                <w:szCs w:val="24"/>
              </w:rPr>
              <w:t>Descrizione</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b/>
                <w:bCs/>
                <w:color w:val="000000"/>
                <w:sz w:val="24"/>
                <w:szCs w:val="24"/>
              </w:rPr>
            </w:pPr>
            <w:r w:rsidRPr="00271334">
              <w:rPr>
                <w:rFonts w:ascii="Times New Roman" w:hAnsi="Times New Roman"/>
                <w:b/>
                <w:bCs/>
                <w:color w:val="000000"/>
                <w:sz w:val="24"/>
                <w:szCs w:val="24"/>
              </w:rPr>
              <w:t>Confezione</w:t>
            </w:r>
          </w:p>
        </w:tc>
        <w:tc>
          <w:tcPr>
            <w:tcW w:w="1276" w:type="dxa"/>
            <w:tcBorders>
              <w:top w:val="single" w:sz="4" w:space="0" w:color="auto"/>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b/>
                <w:bCs/>
                <w:color w:val="000000"/>
                <w:sz w:val="24"/>
                <w:szCs w:val="24"/>
              </w:rPr>
            </w:pPr>
            <w:r w:rsidRPr="00271334">
              <w:rPr>
                <w:rFonts w:ascii="Times New Roman" w:hAnsi="Times New Roman"/>
                <w:b/>
                <w:bCs/>
                <w:color w:val="000000"/>
                <w:sz w:val="24"/>
                <w:szCs w:val="24"/>
              </w:rPr>
              <w:t>CND</w:t>
            </w:r>
          </w:p>
        </w:tc>
        <w:tc>
          <w:tcPr>
            <w:tcW w:w="1559" w:type="dxa"/>
            <w:tcBorders>
              <w:top w:val="single" w:sz="4" w:space="0" w:color="auto"/>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b/>
                <w:bCs/>
                <w:color w:val="000000"/>
                <w:sz w:val="24"/>
                <w:szCs w:val="24"/>
              </w:rPr>
            </w:pPr>
            <w:r w:rsidRPr="00271334">
              <w:rPr>
                <w:rFonts w:ascii="Times New Roman" w:hAnsi="Times New Roman"/>
                <w:b/>
                <w:bCs/>
                <w:color w:val="000000"/>
                <w:sz w:val="24"/>
                <w:szCs w:val="24"/>
              </w:rPr>
              <w:t>RDM</w:t>
            </w:r>
          </w:p>
        </w:tc>
        <w:tc>
          <w:tcPr>
            <w:tcW w:w="1843" w:type="dxa"/>
            <w:tcBorders>
              <w:top w:val="single" w:sz="4" w:space="0" w:color="auto"/>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b/>
                <w:bCs/>
                <w:color w:val="000000"/>
                <w:sz w:val="24"/>
                <w:szCs w:val="24"/>
              </w:rPr>
            </w:pPr>
            <w:r w:rsidRPr="00271334">
              <w:rPr>
                <w:rFonts w:ascii="Times New Roman" w:hAnsi="Times New Roman"/>
                <w:b/>
                <w:bCs/>
                <w:color w:val="000000"/>
                <w:sz w:val="24"/>
                <w:szCs w:val="24"/>
              </w:rPr>
              <w:t>Prezzo</w:t>
            </w:r>
          </w:p>
        </w:tc>
      </w:tr>
      <w:tr w:rsidR="00271334" w:rsidRPr="00271334" w:rsidTr="00913287">
        <w:trPr>
          <w:trHeight w:val="552"/>
        </w:trPr>
        <w:tc>
          <w:tcPr>
            <w:tcW w:w="1271" w:type="dxa"/>
            <w:tcBorders>
              <w:top w:val="nil"/>
              <w:left w:val="single" w:sz="4" w:space="0" w:color="auto"/>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4J7117</w:t>
            </w:r>
          </w:p>
        </w:tc>
        <w:tc>
          <w:tcPr>
            <w:tcW w:w="2268"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4"/>
                <w:szCs w:val="24"/>
              </w:rPr>
            </w:pPr>
            <w:r w:rsidRPr="00271334">
              <w:rPr>
                <w:rFonts w:ascii="Times New Roman" w:hAnsi="Times New Roman"/>
                <w:color w:val="000000"/>
                <w:sz w:val="24"/>
                <w:szCs w:val="24"/>
              </w:rPr>
              <w:t>Disposable Tips (DiTis): 200 μL</w:t>
            </w:r>
          </w:p>
        </w:tc>
        <w:tc>
          <w:tcPr>
            <w:tcW w:w="1276" w:type="dxa"/>
            <w:tcBorders>
              <w:top w:val="nil"/>
              <w:left w:val="nil"/>
              <w:bottom w:val="single" w:sz="4" w:space="0" w:color="auto"/>
              <w:right w:val="single" w:sz="4" w:space="0" w:color="auto"/>
            </w:tcBorders>
            <w:shd w:val="clear" w:color="000000" w:fill="FFFFFF"/>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2304 pz</w:t>
            </w:r>
          </w:p>
        </w:tc>
        <w:tc>
          <w:tcPr>
            <w:tcW w:w="1276"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W050302</w:t>
            </w:r>
          </w:p>
        </w:tc>
        <w:tc>
          <w:tcPr>
            <w:tcW w:w="1559"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Non applicabile</w:t>
            </w:r>
          </w:p>
        </w:tc>
        <w:tc>
          <w:tcPr>
            <w:tcW w:w="1843"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€ 0,00</w:t>
            </w:r>
          </w:p>
        </w:tc>
      </w:tr>
      <w:tr w:rsidR="00271334" w:rsidRPr="00271334" w:rsidTr="000C0EEB">
        <w:trPr>
          <w:trHeight w:val="552"/>
        </w:trPr>
        <w:tc>
          <w:tcPr>
            <w:tcW w:w="1271" w:type="dxa"/>
            <w:tcBorders>
              <w:top w:val="nil"/>
              <w:left w:val="single" w:sz="4" w:space="0" w:color="auto"/>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4J7120</w:t>
            </w:r>
          </w:p>
        </w:tc>
        <w:tc>
          <w:tcPr>
            <w:tcW w:w="2268"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4"/>
                <w:szCs w:val="24"/>
              </w:rPr>
            </w:pPr>
            <w:r w:rsidRPr="00271334">
              <w:rPr>
                <w:rFonts w:ascii="Times New Roman" w:hAnsi="Times New Roman"/>
                <w:color w:val="000000"/>
                <w:sz w:val="24"/>
                <w:szCs w:val="24"/>
              </w:rPr>
              <w:t>5 mL Reaction Vessels</w:t>
            </w:r>
          </w:p>
        </w:tc>
        <w:tc>
          <w:tcPr>
            <w:tcW w:w="1276" w:type="dxa"/>
            <w:tcBorders>
              <w:top w:val="nil"/>
              <w:left w:val="nil"/>
              <w:bottom w:val="single" w:sz="4" w:space="0" w:color="auto"/>
              <w:right w:val="single" w:sz="4" w:space="0" w:color="auto"/>
            </w:tcBorders>
            <w:shd w:val="clear" w:color="000000" w:fill="FFFFFF"/>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2000 pz</w:t>
            </w:r>
          </w:p>
        </w:tc>
        <w:tc>
          <w:tcPr>
            <w:tcW w:w="1276"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W0580</w:t>
            </w:r>
          </w:p>
        </w:tc>
        <w:tc>
          <w:tcPr>
            <w:tcW w:w="1559"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Non applicabile</w:t>
            </w:r>
          </w:p>
        </w:tc>
        <w:tc>
          <w:tcPr>
            <w:tcW w:w="1843"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€ 0,00</w:t>
            </w:r>
          </w:p>
        </w:tc>
      </w:tr>
      <w:tr w:rsidR="00271334" w:rsidRPr="00271334" w:rsidTr="000C0EEB">
        <w:trPr>
          <w:trHeight w:val="552"/>
        </w:trPr>
        <w:tc>
          <w:tcPr>
            <w:tcW w:w="1271" w:type="dxa"/>
            <w:tcBorders>
              <w:top w:val="single" w:sz="4" w:space="0" w:color="auto"/>
              <w:left w:val="single" w:sz="4" w:space="0" w:color="auto"/>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4J7130</w:t>
            </w:r>
          </w:p>
        </w:tc>
        <w:tc>
          <w:tcPr>
            <w:tcW w:w="2268" w:type="dxa"/>
            <w:tcBorders>
              <w:top w:val="single" w:sz="4" w:space="0" w:color="auto"/>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4"/>
                <w:szCs w:val="24"/>
              </w:rPr>
            </w:pPr>
            <w:r w:rsidRPr="00271334">
              <w:rPr>
                <w:rFonts w:ascii="Times New Roman" w:hAnsi="Times New Roman"/>
                <w:color w:val="000000"/>
                <w:sz w:val="24"/>
                <w:szCs w:val="24"/>
              </w:rPr>
              <w:t>96 Deep Well Plates</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32 pz</w:t>
            </w:r>
          </w:p>
        </w:tc>
        <w:tc>
          <w:tcPr>
            <w:tcW w:w="1276" w:type="dxa"/>
            <w:tcBorders>
              <w:top w:val="single" w:sz="4" w:space="0" w:color="auto"/>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W0580</w:t>
            </w:r>
          </w:p>
        </w:tc>
        <w:tc>
          <w:tcPr>
            <w:tcW w:w="1559" w:type="dxa"/>
            <w:tcBorders>
              <w:top w:val="single" w:sz="4" w:space="0" w:color="auto"/>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Non applicabile</w:t>
            </w:r>
          </w:p>
        </w:tc>
        <w:tc>
          <w:tcPr>
            <w:tcW w:w="1843" w:type="dxa"/>
            <w:tcBorders>
              <w:top w:val="single" w:sz="4" w:space="0" w:color="auto"/>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€ 0,00</w:t>
            </w:r>
          </w:p>
        </w:tc>
      </w:tr>
      <w:tr w:rsidR="00271334" w:rsidRPr="00271334" w:rsidTr="00913287">
        <w:trPr>
          <w:trHeight w:val="288"/>
        </w:trPr>
        <w:tc>
          <w:tcPr>
            <w:tcW w:w="1271" w:type="dxa"/>
            <w:tcBorders>
              <w:top w:val="nil"/>
              <w:left w:val="single" w:sz="4" w:space="0" w:color="auto"/>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4J7145</w:t>
            </w:r>
          </w:p>
        </w:tc>
        <w:tc>
          <w:tcPr>
            <w:tcW w:w="2268"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4"/>
                <w:szCs w:val="24"/>
              </w:rPr>
            </w:pPr>
            <w:r w:rsidRPr="00271334">
              <w:rPr>
                <w:rFonts w:ascii="Times New Roman" w:hAnsi="Times New Roman"/>
                <w:color w:val="000000"/>
                <w:sz w:val="24"/>
                <w:szCs w:val="24"/>
              </w:rPr>
              <w:t>Biohazard Bags</w:t>
            </w:r>
          </w:p>
        </w:tc>
        <w:tc>
          <w:tcPr>
            <w:tcW w:w="1276" w:type="dxa"/>
            <w:tcBorders>
              <w:top w:val="nil"/>
              <w:left w:val="nil"/>
              <w:bottom w:val="single" w:sz="4" w:space="0" w:color="auto"/>
              <w:right w:val="single" w:sz="4" w:space="0" w:color="auto"/>
            </w:tcBorders>
            <w:shd w:val="clear" w:color="000000" w:fill="FFFFFF"/>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50 pz</w:t>
            </w:r>
          </w:p>
        </w:tc>
        <w:tc>
          <w:tcPr>
            <w:tcW w:w="1276"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W0580</w:t>
            </w:r>
          </w:p>
        </w:tc>
        <w:tc>
          <w:tcPr>
            <w:tcW w:w="1559"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Non applicabile</w:t>
            </w:r>
          </w:p>
        </w:tc>
        <w:tc>
          <w:tcPr>
            <w:tcW w:w="1843"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€ 0,00</w:t>
            </w:r>
          </w:p>
        </w:tc>
      </w:tr>
      <w:tr w:rsidR="00271334" w:rsidRPr="00271334" w:rsidTr="00913287">
        <w:trPr>
          <w:trHeight w:val="552"/>
        </w:trPr>
        <w:tc>
          <w:tcPr>
            <w:tcW w:w="1271" w:type="dxa"/>
            <w:tcBorders>
              <w:top w:val="nil"/>
              <w:left w:val="single" w:sz="4" w:space="0" w:color="auto"/>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4J7160</w:t>
            </w:r>
          </w:p>
        </w:tc>
        <w:tc>
          <w:tcPr>
            <w:tcW w:w="2268"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4"/>
                <w:szCs w:val="24"/>
              </w:rPr>
            </w:pPr>
            <w:r w:rsidRPr="00271334">
              <w:rPr>
                <w:rFonts w:ascii="Times New Roman" w:hAnsi="Times New Roman"/>
                <w:color w:val="000000"/>
                <w:sz w:val="24"/>
                <w:szCs w:val="24"/>
              </w:rPr>
              <w:t>200 mL Reagent Vessels</w:t>
            </w:r>
          </w:p>
        </w:tc>
        <w:tc>
          <w:tcPr>
            <w:tcW w:w="1276" w:type="dxa"/>
            <w:tcBorders>
              <w:top w:val="nil"/>
              <w:left w:val="nil"/>
              <w:bottom w:val="single" w:sz="4" w:space="0" w:color="auto"/>
              <w:right w:val="single" w:sz="4" w:space="0" w:color="auto"/>
            </w:tcBorders>
            <w:shd w:val="clear" w:color="000000" w:fill="FFFFFF"/>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90 pz</w:t>
            </w:r>
          </w:p>
        </w:tc>
        <w:tc>
          <w:tcPr>
            <w:tcW w:w="1276"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W0580</w:t>
            </w:r>
          </w:p>
        </w:tc>
        <w:tc>
          <w:tcPr>
            <w:tcW w:w="1559"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Non applicabile</w:t>
            </w:r>
          </w:p>
        </w:tc>
        <w:tc>
          <w:tcPr>
            <w:tcW w:w="1843"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€ 0,00</w:t>
            </w:r>
          </w:p>
        </w:tc>
      </w:tr>
      <w:tr w:rsidR="00271334" w:rsidRPr="00271334" w:rsidTr="00913287">
        <w:trPr>
          <w:trHeight w:val="552"/>
        </w:trPr>
        <w:tc>
          <w:tcPr>
            <w:tcW w:w="1271" w:type="dxa"/>
            <w:tcBorders>
              <w:top w:val="nil"/>
              <w:left w:val="single" w:sz="4" w:space="0" w:color="auto"/>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4J7180</w:t>
            </w:r>
          </w:p>
        </w:tc>
        <w:tc>
          <w:tcPr>
            <w:tcW w:w="2268"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4"/>
                <w:szCs w:val="24"/>
              </w:rPr>
            </w:pPr>
            <w:r w:rsidRPr="00271334">
              <w:rPr>
                <w:rFonts w:ascii="Times New Roman" w:hAnsi="Times New Roman"/>
                <w:color w:val="000000"/>
                <w:sz w:val="24"/>
                <w:szCs w:val="24"/>
              </w:rPr>
              <w:t>Mastermix Tubes/Caps</w:t>
            </w:r>
          </w:p>
        </w:tc>
        <w:tc>
          <w:tcPr>
            <w:tcW w:w="1276" w:type="dxa"/>
            <w:tcBorders>
              <w:top w:val="nil"/>
              <w:left w:val="nil"/>
              <w:bottom w:val="single" w:sz="4" w:space="0" w:color="auto"/>
              <w:right w:val="single" w:sz="4" w:space="0" w:color="auto"/>
            </w:tcBorders>
            <w:shd w:val="clear" w:color="000000" w:fill="FFFFFF"/>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150 pz</w:t>
            </w:r>
          </w:p>
        </w:tc>
        <w:tc>
          <w:tcPr>
            <w:tcW w:w="1276"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W0580</w:t>
            </w:r>
          </w:p>
        </w:tc>
        <w:tc>
          <w:tcPr>
            <w:tcW w:w="1559"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Non applicabile</w:t>
            </w:r>
          </w:p>
        </w:tc>
        <w:tc>
          <w:tcPr>
            <w:tcW w:w="1843"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€ 0,00</w:t>
            </w:r>
          </w:p>
        </w:tc>
      </w:tr>
      <w:tr w:rsidR="00271334" w:rsidRPr="00271334" w:rsidTr="00913287">
        <w:trPr>
          <w:trHeight w:val="552"/>
        </w:trPr>
        <w:tc>
          <w:tcPr>
            <w:tcW w:w="1271" w:type="dxa"/>
            <w:tcBorders>
              <w:top w:val="nil"/>
              <w:left w:val="single" w:sz="4" w:space="0" w:color="auto"/>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4J7170</w:t>
            </w:r>
          </w:p>
        </w:tc>
        <w:tc>
          <w:tcPr>
            <w:tcW w:w="2268"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4"/>
                <w:szCs w:val="24"/>
              </w:rPr>
            </w:pPr>
            <w:r w:rsidRPr="00271334">
              <w:rPr>
                <w:rFonts w:ascii="Times New Roman" w:hAnsi="Times New Roman"/>
                <w:color w:val="000000"/>
                <w:sz w:val="24"/>
                <w:szCs w:val="24"/>
              </w:rPr>
              <w:t>96-Well Optical Reaction Plate</w:t>
            </w:r>
          </w:p>
        </w:tc>
        <w:tc>
          <w:tcPr>
            <w:tcW w:w="1276" w:type="dxa"/>
            <w:tcBorders>
              <w:top w:val="nil"/>
              <w:left w:val="nil"/>
              <w:bottom w:val="single" w:sz="4" w:space="0" w:color="auto"/>
              <w:right w:val="single" w:sz="4" w:space="0" w:color="auto"/>
            </w:tcBorders>
            <w:shd w:val="clear" w:color="000000" w:fill="FFFFFF"/>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20 pz</w:t>
            </w:r>
          </w:p>
        </w:tc>
        <w:tc>
          <w:tcPr>
            <w:tcW w:w="1276"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W0580</w:t>
            </w:r>
          </w:p>
        </w:tc>
        <w:tc>
          <w:tcPr>
            <w:tcW w:w="1559"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Non applicabile</w:t>
            </w:r>
          </w:p>
        </w:tc>
        <w:tc>
          <w:tcPr>
            <w:tcW w:w="1843"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€ 0,00</w:t>
            </w:r>
          </w:p>
        </w:tc>
      </w:tr>
      <w:tr w:rsidR="00271334" w:rsidRPr="00271334" w:rsidTr="00913287">
        <w:trPr>
          <w:trHeight w:val="552"/>
        </w:trPr>
        <w:tc>
          <w:tcPr>
            <w:tcW w:w="1271" w:type="dxa"/>
            <w:tcBorders>
              <w:top w:val="nil"/>
              <w:left w:val="single" w:sz="4" w:space="0" w:color="auto"/>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4J7175</w:t>
            </w:r>
          </w:p>
        </w:tc>
        <w:tc>
          <w:tcPr>
            <w:tcW w:w="2268"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both"/>
              <w:rPr>
                <w:rFonts w:ascii="Times New Roman" w:hAnsi="Times New Roman"/>
                <w:color w:val="000000"/>
                <w:sz w:val="24"/>
                <w:szCs w:val="24"/>
              </w:rPr>
            </w:pPr>
            <w:r w:rsidRPr="00271334">
              <w:rPr>
                <w:rFonts w:ascii="Times New Roman" w:hAnsi="Times New Roman"/>
                <w:color w:val="000000"/>
                <w:sz w:val="24"/>
                <w:szCs w:val="24"/>
              </w:rPr>
              <w:t>Optical Adhesive Covers</w:t>
            </w:r>
          </w:p>
        </w:tc>
        <w:tc>
          <w:tcPr>
            <w:tcW w:w="1276" w:type="dxa"/>
            <w:tcBorders>
              <w:top w:val="nil"/>
              <w:left w:val="nil"/>
              <w:bottom w:val="single" w:sz="4" w:space="0" w:color="auto"/>
              <w:right w:val="single" w:sz="4" w:space="0" w:color="auto"/>
            </w:tcBorders>
            <w:shd w:val="clear" w:color="000000" w:fill="FFFFFF"/>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100 pz</w:t>
            </w:r>
          </w:p>
        </w:tc>
        <w:tc>
          <w:tcPr>
            <w:tcW w:w="1276"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W0580</w:t>
            </w:r>
          </w:p>
        </w:tc>
        <w:tc>
          <w:tcPr>
            <w:tcW w:w="1559"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Non applicabile</w:t>
            </w:r>
          </w:p>
        </w:tc>
        <w:tc>
          <w:tcPr>
            <w:tcW w:w="1843" w:type="dxa"/>
            <w:tcBorders>
              <w:top w:val="nil"/>
              <w:left w:val="nil"/>
              <w:bottom w:val="single" w:sz="4" w:space="0" w:color="auto"/>
              <w:right w:val="single" w:sz="4" w:space="0" w:color="auto"/>
            </w:tcBorders>
            <w:noWrap/>
            <w:vAlign w:val="center"/>
            <w:hideMark/>
          </w:tcPr>
          <w:p w:rsidR="00271334" w:rsidRPr="00271334" w:rsidRDefault="00271334" w:rsidP="00271334">
            <w:pPr>
              <w:widowControl w:val="0"/>
              <w:autoSpaceDE w:val="0"/>
              <w:autoSpaceDN w:val="0"/>
              <w:adjustRightInd w:val="0"/>
              <w:spacing w:after="0" w:line="240" w:lineRule="auto"/>
              <w:jc w:val="center"/>
              <w:rPr>
                <w:rFonts w:ascii="Times New Roman" w:hAnsi="Times New Roman"/>
                <w:color w:val="000000"/>
                <w:sz w:val="24"/>
                <w:szCs w:val="24"/>
              </w:rPr>
            </w:pPr>
            <w:r w:rsidRPr="00271334">
              <w:rPr>
                <w:rFonts w:ascii="Times New Roman" w:hAnsi="Times New Roman"/>
                <w:color w:val="000000"/>
                <w:sz w:val="24"/>
                <w:szCs w:val="24"/>
              </w:rPr>
              <w:t>€ 0,00</w:t>
            </w:r>
          </w:p>
        </w:tc>
      </w:tr>
    </w:tbl>
    <w:p w:rsidR="00271334" w:rsidRPr="00271334" w:rsidRDefault="00271334" w:rsidP="00271334">
      <w:pPr>
        <w:widowControl w:val="0"/>
        <w:autoSpaceDE w:val="0"/>
        <w:autoSpaceDN w:val="0"/>
        <w:adjustRightInd w:val="0"/>
        <w:spacing w:after="0" w:line="240" w:lineRule="auto"/>
        <w:ind w:left="1985" w:right="49" w:hanging="1985"/>
        <w:rPr>
          <w:rFonts w:ascii="Times New Roman" w:hAnsi="Times New Roman"/>
          <w:color w:val="000000"/>
          <w:sz w:val="26"/>
          <w:szCs w:val="26"/>
          <w:u w:val="single"/>
        </w:rPr>
      </w:pPr>
    </w:p>
    <w:p w:rsidR="00271334" w:rsidRPr="00271334" w:rsidRDefault="00271334" w:rsidP="00271334">
      <w:pPr>
        <w:widowControl w:val="0"/>
        <w:autoSpaceDE w:val="0"/>
        <w:autoSpaceDN w:val="0"/>
        <w:adjustRightInd w:val="0"/>
        <w:spacing w:after="0" w:line="240" w:lineRule="auto"/>
        <w:ind w:left="1985" w:right="49" w:hanging="1985"/>
        <w:rPr>
          <w:rFonts w:ascii="Times New Roman" w:hAnsi="Times New Roman"/>
          <w:color w:val="000000"/>
          <w:sz w:val="28"/>
          <w:szCs w:val="28"/>
          <w:u w:val="single"/>
        </w:rPr>
      </w:pPr>
      <w:r w:rsidRPr="00271334">
        <w:rPr>
          <w:rFonts w:ascii="Times New Roman" w:hAnsi="Times New Roman"/>
          <w:color w:val="000000"/>
          <w:sz w:val="28"/>
          <w:szCs w:val="28"/>
          <w:u w:val="single"/>
        </w:rPr>
        <w:t>L’importo presunto complessivo sino al 31.12.2020 rel</w:t>
      </w:r>
      <w:r w:rsidR="000C0EEB">
        <w:rPr>
          <w:rFonts w:ascii="Times New Roman" w:hAnsi="Times New Roman"/>
          <w:color w:val="000000"/>
          <w:sz w:val="28"/>
          <w:szCs w:val="28"/>
          <w:u w:val="single"/>
        </w:rPr>
        <w:t>ativo a n. 54.900 test presunti</w:t>
      </w:r>
    </w:p>
    <w:p w:rsidR="00271334" w:rsidRPr="00271334" w:rsidRDefault="00271334" w:rsidP="00271334">
      <w:pPr>
        <w:widowControl w:val="0"/>
        <w:autoSpaceDE w:val="0"/>
        <w:autoSpaceDN w:val="0"/>
        <w:adjustRightInd w:val="0"/>
        <w:spacing w:after="0" w:line="240" w:lineRule="auto"/>
        <w:ind w:left="1985" w:right="49" w:hanging="1985"/>
        <w:rPr>
          <w:rFonts w:ascii="Times New Roman" w:hAnsi="Times New Roman"/>
          <w:color w:val="000000"/>
          <w:sz w:val="28"/>
          <w:szCs w:val="28"/>
          <w:u w:val="single"/>
        </w:rPr>
      </w:pPr>
      <w:r w:rsidRPr="00271334">
        <w:rPr>
          <w:rFonts w:ascii="Times New Roman" w:hAnsi="Times New Roman"/>
          <w:color w:val="000000"/>
          <w:sz w:val="28"/>
          <w:szCs w:val="28"/>
          <w:u w:val="single"/>
        </w:rPr>
        <w:t>(Euro 23,62504 a test) ammonta a Euro 1.297.014,70 IVA esclusa.</w:t>
      </w:r>
    </w:p>
    <w:p w:rsidR="00271334" w:rsidRPr="00271334" w:rsidRDefault="00271334" w:rsidP="00271334">
      <w:pPr>
        <w:widowControl w:val="0"/>
        <w:autoSpaceDE w:val="0"/>
        <w:autoSpaceDN w:val="0"/>
        <w:adjustRightInd w:val="0"/>
        <w:spacing w:after="0" w:line="240" w:lineRule="auto"/>
        <w:ind w:left="1985" w:right="49" w:hanging="1985"/>
        <w:rPr>
          <w:rFonts w:ascii="Times New Roman" w:hAnsi="Times New Roman"/>
          <w:color w:val="000000"/>
          <w:sz w:val="28"/>
          <w:szCs w:val="28"/>
        </w:rPr>
      </w:pPr>
      <w:r w:rsidRPr="00271334">
        <w:rPr>
          <w:rFonts w:ascii="Times New Roman" w:hAnsi="Times New Roman"/>
          <w:color w:val="000000"/>
          <w:sz w:val="28"/>
          <w:szCs w:val="28"/>
        </w:rPr>
        <w:t>I reagenti vengono utilizzati su strumentazione Modello M-2000 SP Abbott.</w:t>
      </w: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b/>
          <w:i/>
          <w:color w:val="000000"/>
          <w:sz w:val="28"/>
          <w:szCs w:val="28"/>
        </w:rPr>
      </w:pP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b/>
          <w:i/>
          <w:color w:val="000000"/>
          <w:sz w:val="18"/>
          <w:szCs w:val="18"/>
        </w:rPr>
      </w:pPr>
      <w:r w:rsidRPr="00271334">
        <w:rPr>
          <w:rFonts w:ascii="Times New Roman" w:hAnsi="Times New Roman"/>
          <w:b/>
          <w:i/>
          <w:color w:val="000000"/>
          <w:sz w:val="28"/>
          <w:szCs w:val="28"/>
        </w:rPr>
        <w:t>Prospetto riepilogativo:</w:t>
      </w:r>
    </w:p>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color w:val="000000"/>
          <w:sz w:val="18"/>
          <w:szCs w:val="18"/>
        </w:rPr>
      </w:pPr>
    </w:p>
    <w:tbl>
      <w:tblPr>
        <w:tblW w:w="9634" w:type="dxa"/>
        <w:tblInd w:w="75" w:type="dxa"/>
        <w:tblCellMar>
          <w:left w:w="70" w:type="dxa"/>
          <w:right w:w="70" w:type="dxa"/>
        </w:tblCellMar>
        <w:tblLook w:val="04A0" w:firstRow="1" w:lastRow="0" w:firstColumn="1" w:lastColumn="0" w:noHBand="0" w:noVBand="1"/>
      </w:tblPr>
      <w:tblGrid>
        <w:gridCol w:w="898"/>
        <w:gridCol w:w="4484"/>
        <w:gridCol w:w="1701"/>
        <w:gridCol w:w="1134"/>
        <w:gridCol w:w="1417"/>
      </w:tblGrid>
      <w:tr w:rsidR="00271334" w:rsidRPr="00271334" w:rsidTr="000C0EEB">
        <w:trPr>
          <w:trHeight w:val="925"/>
        </w:trPr>
        <w:tc>
          <w:tcPr>
            <w:tcW w:w="898" w:type="dxa"/>
            <w:tcBorders>
              <w:top w:val="single" w:sz="4" w:space="0" w:color="auto"/>
              <w:left w:val="single" w:sz="4" w:space="0" w:color="auto"/>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rPr>
                <w:rFonts w:ascii="Calibri" w:hAnsi="Calibri" w:cs="Calibri"/>
                <w:b/>
                <w:bCs/>
                <w:color w:val="000000"/>
                <w:sz w:val="18"/>
                <w:szCs w:val="18"/>
              </w:rPr>
            </w:pPr>
            <w:r w:rsidRPr="00271334">
              <w:rPr>
                <w:rFonts w:ascii="Calibri" w:hAnsi="Calibri" w:cs="Calibri"/>
                <w:b/>
                <w:bCs/>
                <w:color w:val="000000"/>
                <w:sz w:val="18"/>
                <w:szCs w:val="18"/>
              </w:rPr>
              <w:t>LOTTI ACCORDO QUADRO</w:t>
            </w:r>
          </w:p>
        </w:tc>
        <w:tc>
          <w:tcPr>
            <w:tcW w:w="4484" w:type="dxa"/>
            <w:tcBorders>
              <w:top w:val="single" w:sz="4" w:space="0" w:color="auto"/>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rPr>
                <w:rFonts w:ascii="Calibri" w:hAnsi="Calibri" w:cs="Calibri"/>
                <w:b/>
                <w:bCs/>
                <w:color w:val="000000"/>
                <w:sz w:val="18"/>
                <w:szCs w:val="18"/>
              </w:rPr>
            </w:pPr>
            <w:r w:rsidRPr="00271334">
              <w:rPr>
                <w:rFonts w:ascii="Calibri" w:hAnsi="Calibri" w:cs="Calibri"/>
                <w:b/>
                <w:bCs/>
                <w:color w:val="000000"/>
                <w:sz w:val="18"/>
                <w:szCs w:val="18"/>
              </w:rPr>
              <w:t>FORNITORE</w:t>
            </w:r>
          </w:p>
        </w:tc>
        <w:tc>
          <w:tcPr>
            <w:tcW w:w="1701" w:type="dxa"/>
            <w:tcBorders>
              <w:top w:val="single" w:sz="4" w:space="0" w:color="auto"/>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both"/>
              <w:rPr>
                <w:rFonts w:ascii="Calibri" w:hAnsi="Calibri" w:cs="Calibri"/>
                <w:b/>
                <w:bCs/>
                <w:color w:val="000000"/>
                <w:sz w:val="18"/>
                <w:szCs w:val="18"/>
              </w:rPr>
            </w:pPr>
            <w:r w:rsidRPr="00271334">
              <w:rPr>
                <w:rFonts w:ascii="Calibri" w:hAnsi="Calibri" w:cs="Calibri"/>
                <w:b/>
                <w:bCs/>
                <w:color w:val="000000"/>
                <w:sz w:val="18"/>
                <w:szCs w:val="18"/>
              </w:rPr>
              <w:t>PREZZO UNITARIO OFFERTO (a pezzo x Lotto 1 e a test per Lotti 2 e 7)</w:t>
            </w:r>
          </w:p>
        </w:tc>
        <w:tc>
          <w:tcPr>
            <w:tcW w:w="1134" w:type="dxa"/>
            <w:tcBorders>
              <w:top w:val="single" w:sz="4" w:space="0" w:color="auto"/>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both"/>
              <w:rPr>
                <w:rFonts w:ascii="Calibri" w:hAnsi="Calibri" w:cs="Calibri"/>
                <w:b/>
                <w:bCs/>
                <w:color w:val="000000"/>
                <w:sz w:val="18"/>
                <w:szCs w:val="18"/>
              </w:rPr>
            </w:pPr>
            <w:r w:rsidRPr="00271334">
              <w:rPr>
                <w:rFonts w:ascii="Calibri" w:hAnsi="Calibri" w:cs="Calibri"/>
                <w:b/>
                <w:bCs/>
                <w:color w:val="000000"/>
                <w:sz w:val="18"/>
                <w:szCs w:val="18"/>
              </w:rPr>
              <w:t>Quantitativo presunto fino al 31.12.2020</w:t>
            </w:r>
          </w:p>
        </w:tc>
        <w:tc>
          <w:tcPr>
            <w:tcW w:w="1417" w:type="dxa"/>
            <w:tcBorders>
              <w:top w:val="single" w:sz="4" w:space="0" w:color="auto"/>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both"/>
              <w:rPr>
                <w:rFonts w:ascii="Calibri" w:hAnsi="Calibri" w:cs="Calibri"/>
                <w:b/>
                <w:bCs/>
                <w:color w:val="000000"/>
                <w:sz w:val="18"/>
                <w:szCs w:val="18"/>
              </w:rPr>
            </w:pPr>
            <w:r w:rsidRPr="00271334">
              <w:rPr>
                <w:rFonts w:ascii="Calibri" w:hAnsi="Calibri" w:cs="Calibri"/>
                <w:b/>
                <w:bCs/>
                <w:color w:val="000000"/>
                <w:sz w:val="18"/>
                <w:szCs w:val="18"/>
              </w:rPr>
              <w:t>Importo presunto Euro IVA ESCLUSA</w:t>
            </w:r>
          </w:p>
        </w:tc>
      </w:tr>
      <w:tr w:rsidR="00271334" w:rsidRPr="00271334" w:rsidTr="000C0EEB">
        <w:trPr>
          <w:trHeight w:val="360"/>
        </w:trPr>
        <w:tc>
          <w:tcPr>
            <w:tcW w:w="898" w:type="dxa"/>
            <w:tcBorders>
              <w:top w:val="nil"/>
              <w:left w:val="single" w:sz="4" w:space="0" w:color="auto"/>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rPr>
                <w:rFonts w:ascii="Calibri" w:hAnsi="Calibri" w:cs="Calibri"/>
                <w:color w:val="000000"/>
                <w:sz w:val="18"/>
                <w:szCs w:val="18"/>
              </w:rPr>
            </w:pPr>
            <w:r w:rsidRPr="00271334">
              <w:rPr>
                <w:rFonts w:ascii="Calibri" w:hAnsi="Calibri" w:cs="Calibri"/>
                <w:color w:val="000000"/>
                <w:sz w:val="18"/>
                <w:szCs w:val="18"/>
              </w:rPr>
              <w:t>Lotto n. 1</w:t>
            </w:r>
          </w:p>
        </w:tc>
        <w:tc>
          <w:tcPr>
            <w:tcW w:w="4484"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both"/>
              <w:rPr>
                <w:rFonts w:ascii="Calibri" w:hAnsi="Calibri" w:cs="Calibri"/>
                <w:color w:val="000000"/>
                <w:sz w:val="18"/>
                <w:szCs w:val="18"/>
              </w:rPr>
            </w:pPr>
            <w:r w:rsidRPr="00271334">
              <w:rPr>
                <w:rFonts w:ascii="Calibri" w:hAnsi="Calibri" w:cs="Calibri"/>
                <w:color w:val="000000"/>
                <w:sz w:val="18"/>
                <w:szCs w:val="18"/>
              </w:rPr>
              <w:t>D.I.D. DIAGNOSTICS INTERNATIONAL DISTRIBUTION SPA</w:t>
            </w:r>
          </w:p>
        </w:tc>
        <w:tc>
          <w:tcPr>
            <w:tcW w:w="1701"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color w:val="000000"/>
                <w:sz w:val="18"/>
                <w:szCs w:val="18"/>
              </w:rPr>
            </w:pPr>
            <w:r w:rsidRPr="00271334">
              <w:rPr>
                <w:rFonts w:ascii="Calibri" w:hAnsi="Calibri" w:cs="Calibri"/>
                <w:color w:val="000000"/>
                <w:sz w:val="18"/>
                <w:szCs w:val="18"/>
              </w:rPr>
              <w:t>2,25</w:t>
            </w:r>
          </w:p>
        </w:tc>
        <w:tc>
          <w:tcPr>
            <w:tcW w:w="1134"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color w:val="000000"/>
                <w:sz w:val="18"/>
                <w:szCs w:val="18"/>
              </w:rPr>
            </w:pPr>
            <w:r w:rsidRPr="00271334">
              <w:rPr>
                <w:rFonts w:ascii="Calibri" w:hAnsi="Calibri" w:cs="Calibri"/>
                <w:color w:val="000000"/>
                <w:sz w:val="18"/>
                <w:szCs w:val="18"/>
              </w:rPr>
              <w:t>36.600,00</w:t>
            </w:r>
          </w:p>
        </w:tc>
        <w:tc>
          <w:tcPr>
            <w:tcW w:w="1417"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color w:val="000000"/>
                <w:sz w:val="18"/>
                <w:szCs w:val="18"/>
              </w:rPr>
            </w:pPr>
            <w:r w:rsidRPr="00271334">
              <w:rPr>
                <w:rFonts w:ascii="Calibri" w:hAnsi="Calibri" w:cs="Calibri"/>
                <w:color w:val="000000"/>
                <w:sz w:val="18"/>
                <w:szCs w:val="18"/>
              </w:rPr>
              <w:t>82.350,00</w:t>
            </w:r>
          </w:p>
        </w:tc>
      </w:tr>
      <w:tr w:rsidR="00271334" w:rsidRPr="00271334" w:rsidTr="000C0EEB">
        <w:trPr>
          <w:trHeight w:val="288"/>
        </w:trPr>
        <w:tc>
          <w:tcPr>
            <w:tcW w:w="898" w:type="dxa"/>
            <w:tcBorders>
              <w:top w:val="nil"/>
              <w:left w:val="single" w:sz="4" w:space="0" w:color="auto"/>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rPr>
                <w:rFonts w:ascii="Calibri" w:hAnsi="Calibri" w:cs="Calibri"/>
                <w:color w:val="000000"/>
                <w:sz w:val="18"/>
                <w:szCs w:val="18"/>
              </w:rPr>
            </w:pPr>
            <w:r w:rsidRPr="00271334">
              <w:rPr>
                <w:rFonts w:ascii="Calibri" w:hAnsi="Calibri" w:cs="Calibri"/>
                <w:color w:val="000000"/>
                <w:sz w:val="18"/>
                <w:szCs w:val="18"/>
              </w:rPr>
              <w:t>Lotto n. 2</w:t>
            </w:r>
          </w:p>
        </w:tc>
        <w:tc>
          <w:tcPr>
            <w:tcW w:w="4484"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rPr>
                <w:rFonts w:ascii="Calibri" w:hAnsi="Calibri" w:cs="Calibri"/>
                <w:color w:val="000000"/>
                <w:sz w:val="18"/>
                <w:szCs w:val="18"/>
              </w:rPr>
            </w:pPr>
            <w:r w:rsidRPr="00271334">
              <w:rPr>
                <w:rFonts w:ascii="Calibri" w:hAnsi="Calibri" w:cs="Calibri"/>
                <w:color w:val="000000"/>
                <w:sz w:val="18"/>
                <w:szCs w:val="18"/>
              </w:rPr>
              <w:t>ARROW DIAGNOSTICS SRL</w:t>
            </w:r>
          </w:p>
        </w:tc>
        <w:tc>
          <w:tcPr>
            <w:tcW w:w="1701"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color w:val="000000"/>
                <w:sz w:val="18"/>
                <w:szCs w:val="18"/>
              </w:rPr>
            </w:pPr>
            <w:r w:rsidRPr="00271334">
              <w:rPr>
                <w:rFonts w:ascii="Calibri" w:hAnsi="Calibri" w:cs="Calibri"/>
                <w:color w:val="000000"/>
                <w:sz w:val="18"/>
                <w:szCs w:val="18"/>
              </w:rPr>
              <w:t>18,7738</w:t>
            </w:r>
          </w:p>
        </w:tc>
        <w:tc>
          <w:tcPr>
            <w:tcW w:w="1134"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color w:val="000000"/>
                <w:sz w:val="18"/>
                <w:szCs w:val="18"/>
              </w:rPr>
            </w:pPr>
            <w:r w:rsidRPr="00271334">
              <w:rPr>
                <w:rFonts w:ascii="Calibri" w:hAnsi="Calibri" w:cs="Calibri"/>
                <w:color w:val="000000"/>
                <w:sz w:val="18"/>
                <w:szCs w:val="18"/>
              </w:rPr>
              <w:t>18.300,00</w:t>
            </w:r>
          </w:p>
        </w:tc>
        <w:tc>
          <w:tcPr>
            <w:tcW w:w="1417"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color w:val="000000"/>
                <w:sz w:val="18"/>
                <w:szCs w:val="18"/>
              </w:rPr>
            </w:pPr>
            <w:r w:rsidRPr="00271334">
              <w:rPr>
                <w:rFonts w:ascii="Calibri" w:hAnsi="Calibri" w:cs="Calibri"/>
                <w:color w:val="000000"/>
                <w:sz w:val="18"/>
                <w:szCs w:val="18"/>
              </w:rPr>
              <w:t>343.560,54</w:t>
            </w:r>
          </w:p>
        </w:tc>
      </w:tr>
      <w:tr w:rsidR="00271334" w:rsidRPr="00271334" w:rsidTr="000C0EEB">
        <w:trPr>
          <w:trHeight w:val="288"/>
        </w:trPr>
        <w:tc>
          <w:tcPr>
            <w:tcW w:w="898" w:type="dxa"/>
            <w:tcBorders>
              <w:top w:val="nil"/>
              <w:left w:val="single" w:sz="4" w:space="0" w:color="auto"/>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rPr>
                <w:rFonts w:ascii="Calibri" w:hAnsi="Calibri" w:cs="Calibri"/>
                <w:color w:val="000000"/>
                <w:sz w:val="18"/>
                <w:szCs w:val="18"/>
              </w:rPr>
            </w:pPr>
            <w:r w:rsidRPr="00271334">
              <w:rPr>
                <w:rFonts w:ascii="Calibri" w:hAnsi="Calibri" w:cs="Calibri"/>
                <w:color w:val="000000"/>
                <w:sz w:val="18"/>
                <w:szCs w:val="18"/>
              </w:rPr>
              <w:t>lotto n. 7</w:t>
            </w:r>
          </w:p>
        </w:tc>
        <w:tc>
          <w:tcPr>
            <w:tcW w:w="4484"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rPr>
                <w:rFonts w:ascii="Calibri" w:hAnsi="Calibri" w:cs="Calibri"/>
                <w:color w:val="000000"/>
                <w:sz w:val="18"/>
                <w:szCs w:val="18"/>
              </w:rPr>
            </w:pPr>
            <w:r w:rsidRPr="00271334">
              <w:rPr>
                <w:rFonts w:ascii="Calibri" w:hAnsi="Calibri" w:cs="Calibri"/>
                <w:color w:val="000000"/>
                <w:sz w:val="18"/>
                <w:szCs w:val="18"/>
              </w:rPr>
              <w:t>ABBOTT SRL</w:t>
            </w:r>
          </w:p>
        </w:tc>
        <w:tc>
          <w:tcPr>
            <w:tcW w:w="1701"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color w:val="000000"/>
                <w:sz w:val="18"/>
                <w:szCs w:val="18"/>
              </w:rPr>
            </w:pPr>
            <w:r w:rsidRPr="00271334">
              <w:rPr>
                <w:rFonts w:ascii="Calibri" w:hAnsi="Calibri" w:cs="Calibri"/>
                <w:color w:val="000000"/>
                <w:sz w:val="18"/>
                <w:szCs w:val="18"/>
              </w:rPr>
              <w:t>23,62504</w:t>
            </w:r>
          </w:p>
        </w:tc>
        <w:tc>
          <w:tcPr>
            <w:tcW w:w="1134"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color w:val="000000"/>
                <w:sz w:val="18"/>
                <w:szCs w:val="18"/>
              </w:rPr>
            </w:pPr>
            <w:r w:rsidRPr="00271334">
              <w:rPr>
                <w:rFonts w:ascii="Calibri" w:hAnsi="Calibri" w:cs="Calibri"/>
                <w:color w:val="000000"/>
                <w:sz w:val="18"/>
                <w:szCs w:val="18"/>
              </w:rPr>
              <w:t>54.900,00</w:t>
            </w:r>
          </w:p>
        </w:tc>
        <w:tc>
          <w:tcPr>
            <w:tcW w:w="1417" w:type="dxa"/>
            <w:tcBorders>
              <w:top w:val="nil"/>
              <w:left w:val="nil"/>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color w:val="000000"/>
                <w:sz w:val="18"/>
                <w:szCs w:val="18"/>
              </w:rPr>
            </w:pPr>
            <w:r w:rsidRPr="00271334">
              <w:rPr>
                <w:rFonts w:ascii="Calibri" w:hAnsi="Calibri" w:cs="Calibri"/>
                <w:color w:val="000000"/>
                <w:sz w:val="18"/>
                <w:szCs w:val="18"/>
              </w:rPr>
              <w:t>1.297.014,70</w:t>
            </w:r>
          </w:p>
        </w:tc>
      </w:tr>
      <w:tr w:rsidR="00271334" w:rsidRPr="00271334" w:rsidTr="000C0EEB">
        <w:trPr>
          <w:trHeight w:val="288"/>
        </w:trPr>
        <w:tc>
          <w:tcPr>
            <w:tcW w:w="898" w:type="dxa"/>
            <w:tcBorders>
              <w:top w:val="nil"/>
              <w:left w:val="nil"/>
              <w:bottom w:val="nil"/>
              <w:right w:val="nil"/>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color w:val="000000"/>
                <w:sz w:val="18"/>
                <w:szCs w:val="18"/>
              </w:rPr>
            </w:pPr>
          </w:p>
        </w:tc>
        <w:tc>
          <w:tcPr>
            <w:tcW w:w="4484" w:type="dxa"/>
            <w:tcBorders>
              <w:top w:val="nil"/>
              <w:left w:val="nil"/>
              <w:bottom w:val="nil"/>
              <w:right w:val="nil"/>
            </w:tcBorders>
            <w:noWrap/>
            <w:vAlign w:val="bottom"/>
            <w:hideMark/>
          </w:tcPr>
          <w:p w:rsidR="00271334" w:rsidRPr="00271334" w:rsidRDefault="00271334" w:rsidP="00271334">
            <w:pPr>
              <w:widowControl w:val="0"/>
              <w:autoSpaceDE w:val="0"/>
              <w:autoSpaceDN w:val="0"/>
              <w:adjustRightInd w:val="0"/>
              <w:spacing w:after="0" w:line="240" w:lineRule="auto"/>
              <w:rPr>
                <w:rFonts w:ascii="Times New Roman" w:hAnsi="Times New Roman"/>
                <w:color w:val="000000"/>
                <w:sz w:val="18"/>
                <w:szCs w:val="18"/>
              </w:rPr>
            </w:pPr>
          </w:p>
        </w:tc>
        <w:tc>
          <w:tcPr>
            <w:tcW w:w="1701" w:type="dxa"/>
            <w:tcBorders>
              <w:top w:val="nil"/>
              <w:left w:val="nil"/>
              <w:bottom w:val="nil"/>
              <w:right w:val="nil"/>
            </w:tcBorders>
            <w:noWrap/>
            <w:vAlign w:val="bottom"/>
            <w:hideMark/>
          </w:tcPr>
          <w:p w:rsidR="00271334" w:rsidRPr="00271334" w:rsidRDefault="00271334" w:rsidP="00271334">
            <w:pPr>
              <w:widowControl w:val="0"/>
              <w:autoSpaceDE w:val="0"/>
              <w:autoSpaceDN w:val="0"/>
              <w:adjustRightInd w:val="0"/>
              <w:spacing w:after="0" w:line="240" w:lineRule="auto"/>
              <w:rPr>
                <w:rFonts w:ascii="Times New Roman" w:hAnsi="Times New Roman"/>
                <w:color w:val="000000"/>
                <w:sz w:val="18"/>
                <w:szCs w:val="18"/>
              </w:rPr>
            </w:pPr>
          </w:p>
        </w:tc>
        <w:tc>
          <w:tcPr>
            <w:tcW w:w="1134" w:type="dxa"/>
            <w:tcBorders>
              <w:top w:val="nil"/>
              <w:left w:val="nil"/>
              <w:bottom w:val="nil"/>
              <w:right w:val="nil"/>
            </w:tcBorders>
            <w:noWrap/>
            <w:vAlign w:val="bottom"/>
            <w:hideMark/>
          </w:tcPr>
          <w:p w:rsidR="00271334" w:rsidRPr="00271334" w:rsidRDefault="00271334" w:rsidP="00271334">
            <w:pPr>
              <w:widowControl w:val="0"/>
              <w:autoSpaceDE w:val="0"/>
              <w:autoSpaceDN w:val="0"/>
              <w:adjustRightInd w:val="0"/>
              <w:spacing w:after="0" w:line="240" w:lineRule="auto"/>
              <w:rPr>
                <w:rFonts w:ascii="Times New Roman" w:hAnsi="Times New Roman"/>
                <w:color w:val="000000"/>
                <w:sz w:val="18"/>
                <w:szCs w:val="18"/>
              </w:rPr>
            </w:pPr>
          </w:p>
        </w:tc>
        <w:tc>
          <w:tcPr>
            <w:tcW w:w="1417" w:type="dxa"/>
            <w:tcBorders>
              <w:top w:val="nil"/>
              <w:left w:val="single" w:sz="4" w:space="0" w:color="auto"/>
              <w:bottom w:val="single" w:sz="4" w:space="0" w:color="auto"/>
              <w:right w:val="single" w:sz="4" w:space="0" w:color="auto"/>
            </w:tcBorders>
            <w:noWrap/>
            <w:vAlign w:val="bottom"/>
            <w:hideMark/>
          </w:tcPr>
          <w:p w:rsidR="00271334" w:rsidRPr="00271334" w:rsidRDefault="00271334" w:rsidP="00271334">
            <w:pPr>
              <w:widowControl w:val="0"/>
              <w:autoSpaceDE w:val="0"/>
              <w:autoSpaceDN w:val="0"/>
              <w:adjustRightInd w:val="0"/>
              <w:spacing w:after="0" w:line="240" w:lineRule="auto"/>
              <w:jc w:val="right"/>
              <w:rPr>
                <w:rFonts w:ascii="Calibri" w:hAnsi="Calibri" w:cs="Calibri"/>
                <w:b/>
                <w:bCs/>
                <w:color w:val="000000"/>
                <w:sz w:val="18"/>
                <w:szCs w:val="18"/>
              </w:rPr>
            </w:pPr>
            <w:r w:rsidRPr="00271334">
              <w:rPr>
                <w:rFonts w:ascii="Calibri" w:hAnsi="Calibri" w:cs="Calibri"/>
                <w:b/>
                <w:bCs/>
                <w:color w:val="000000"/>
                <w:sz w:val="18"/>
                <w:szCs w:val="18"/>
              </w:rPr>
              <w:t>1.722.925,24</w:t>
            </w:r>
          </w:p>
        </w:tc>
      </w:tr>
    </w:tbl>
    <w:p w:rsidR="00271334" w:rsidRPr="00271334" w:rsidRDefault="00271334" w:rsidP="00271334">
      <w:pPr>
        <w:widowControl w:val="0"/>
        <w:autoSpaceDE w:val="0"/>
        <w:autoSpaceDN w:val="0"/>
        <w:adjustRightInd w:val="0"/>
        <w:spacing w:after="0" w:line="240" w:lineRule="auto"/>
        <w:ind w:left="1985" w:right="-801" w:hanging="1985"/>
        <w:jc w:val="both"/>
        <w:rPr>
          <w:rFonts w:ascii="Times New Roman" w:hAnsi="Times New Roman"/>
          <w:color w:val="000000"/>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Dato atto che i quantitativi sopra indicati sono presunti e potranno subire variazioni in relazione alle effettive esigenze dell’Azienda;</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b/>
          <w:sz w:val="28"/>
          <w:szCs w:val="28"/>
        </w:rPr>
      </w:pPr>
      <w:r w:rsidRPr="00271334">
        <w:rPr>
          <w:rFonts w:ascii="Times New Roman" w:hAnsi="Times New Roman"/>
          <w:sz w:val="28"/>
          <w:szCs w:val="28"/>
        </w:rPr>
        <w:t xml:space="preserve">Considerato che la spesa complessiva presunta derivante dal presente provvedimento ammonta a </w:t>
      </w:r>
      <w:r w:rsidRPr="00271334">
        <w:rPr>
          <w:rFonts w:ascii="Times New Roman" w:hAnsi="Times New Roman"/>
          <w:b/>
          <w:sz w:val="28"/>
          <w:szCs w:val="28"/>
          <w:u w:val="single"/>
        </w:rPr>
        <w:t>Euro 1.722.925,24 (IVA esclusa</w:t>
      </w:r>
      <w:r w:rsidRPr="00271334">
        <w:rPr>
          <w:rFonts w:ascii="Times New Roman" w:hAnsi="Times New Roman"/>
          <w:b/>
          <w:sz w:val="28"/>
          <w:szCs w:val="28"/>
        </w:rPr>
        <w:t>);</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Ritenuto infine nominare, ai sensi del D.Lgs. 50/2016 e s.m.i., Responsabile del procedimento il Dott. CALVANO Claudio e Direttore dell’esecuzione dei contratti il Dr. Gianmatteo Micca Direttore S.C.I. Laboratorio Analisi;</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Constatato che l’adozione del presente provvedimento compete al Dirigente della S.C.I. Acquisti Beni e Servizi per il combinato disposto degli artt.4, 16 e 17 del D.Lgs. 30/3/2001 n.165 e delle disposizioni regolamentari di cui all’atto aziendale;</w:t>
      </w:r>
    </w:p>
    <w:p w:rsidR="00271334" w:rsidRPr="00271334" w:rsidRDefault="00271334" w:rsidP="00271334">
      <w:pPr>
        <w:widowControl w:val="0"/>
        <w:autoSpaceDE w:val="0"/>
        <w:autoSpaceDN w:val="0"/>
        <w:adjustRightInd w:val="0"/>
        <w:spacing w:after="0" w:line="240" w:lineRule="auto"/>
        <w:jc w:val="both"/>
        <w:rPr>
          <w:rFonts w:ascii="Times New Roman" w:hAnsi="Times New Roman"/>
          <w:b/>
          <w:sz w:val="28"/>
          <w:szCs w:val="28"/>
          <w:u w:val="single"/>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Richiamata al riguardo la deliberazione n.414 del 7/07/2016 e s.m.i. con la quale è stato disposto che il dott. Claudio Calvano, Dirigente Amministrativo di questa A.O., è delegato a svolgere tutte le funzioni relative alla S.C.I. Acquisti Beni e Servizi, nell’ambito degli indirizzi generali impartiti dalle Direzioni, inclusa l’adozione di determinazioni e la formulazione di proposte finalizzate all’assunzione di atti deliberativi, in caso di assenza o di impedimento del Direttore della citata Struttura Complessa Interaziendale;</w:t>
      </w:r>
    </w:p>
    <w:p w:rsidR="000C0EEB" w:rsidRDefault="000C0EEB" w:rsidP="00271334">
      <w:pPr>
        <w:keepNext/>
        <w:widowControl w:val="0"/>
        <w:autoSpaceDE w:val="0"/>
        <w:autoSpaceDN w:val="0"/>
        <w:adjustRightInd w:val="0"/>
        <w:spacing w:after="0" w:line="240" w:lineRule="auto"/>
        <w:jc w:val="center"/>
        <w:outlineLvl w:val="2"/>
        <w:rPr>
          <w:rFonts w:ascii="Times New Roman" w:hAnsi="Times New Roman"/>
          <w:b/>
          <w:bCs/>
          <w:sz w:val="28"/>
          <w:szCs w:val="28"/>
        </w:rPr>
      </w:pPr>
    </w:p>
    <w:p w:rsidR="000C0EEB" w:rsidRDefault="000C0EEB" w:rsidP="00271334">
      <w:pPr>
        <w:keepNext/>
        <w:widowControl w:val="0"/>
        <w:autoSpaceDE w:val="0"/>
        <w:autoSpaceDN w:val="0"/>
        <w:adjustRightInd w:val="0"/>
        <w:spacing w:after="0" w:line="240" w:lineRule="auto"/>
        <w:jc w:val="center"/>
        <w:outlineLvl w:val="2"/>
        <w:rPr>
          <w:rFonts w:ascii="Times New Roman" w:hAnsi="Times New Roman"/>
          <w:b/>
          <w:bCs/>
          <w:sz w:val="28"/>
          <w:szCs w:val="28"/>
        </w:rPr>
      </w:pPr>
    </w:p>
    <w:p w:rsidR="00271334" w:rsidRPr="00271334" w:rsidRDefault="00271334" w:rsidP="00271334">
      <w:pPr>
        <w:keepNext/>
        <w:widowControl w:val="0"/>
        <w:autoSpaceDE w:val="0"/>
        <w:autoSpaceDN w:val="0"/>
        <w:adjustRightInd w:val="0"/>
        <w:spacing w:after="0" w:line="240" w:lineRule="auto"/>
        <w:jc w:val="center"/>
        <w:outlineLvl w:val="2"/>
        <w:rPr>
          <w:rFonts w:ascii="Times New Roman" w:hAnsi="Times New Roman"/>
          <w:b/>
          <w:bCs/>
          <w:sz w:val="28"/>
          <w:szCs w:val="28"/>
        </w:rPr>
      </w:pPr>
      <w:r w:rsidRPr="00271334">
        <w:rPr>
          <w:rFonts w:ascii="Times New Roman" w:hAnsi="Times New Roman"/>
          <w:b/>
          <w:bCs/>
          <w:sz w:val="28"/>
          <w:szCs w:val="28"/>
        </w:rPr>
        <w:t>D E T E R M I N A</w:t>
      </w:r>
    </w:p>
    <w:p w:rsidR="00271334" w:rsidRPr="00271334" w:rsidRDefault="00271334" w:rsidP="00271334">
      <w:pPr>
        <w:widowControl w:val="0"/>
        <w:autoSpaceDE w:val="0"/>
        <w:autoSpaceDN w:val="0"/>
        <w:adjustRightInd w:val="0"/>
        <w:spacing w:after="0" w:line="240" w:lineRule="auto"/>
        <w:rPr>
          <w:rFonts w:ascii="Times New Roman" w:hAnsi="Times New Roman"/>
          <w:sz w:val="26"/>
          <w:szCs w:val="26"/>
        </w:rPr>
      </w:pPr>
    </w:p>
    <w:p w:rsidR="00271334" w:rsidRPr="00271334" w:rsidRDefault="00271334" w:rsidP="00271334">
      <w:pPr>
        <w:widowControl w:val="0"/>
        <w:numPr>
          <w:ilvl w:val="0"/>
          <w:numId w:val="1"/>
        </w:numPr>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Di prendere atto della prosecuzione contrattuale disposta da SCR Piemonte relativamente alla procedura negoziata d’urgenza espletata dalla medesima ai sensi dell’art.63 comma 2 lettera c) D.Lgs. n.50/2016 e s.m.i., Gara n.54/2020 - Disposizione del Consigliere Delega</w:t>
      </w:r>
      <w:r w:rsidR="000C0EEB">
        <w:rPr>
          <w:rFonts w:ascii="Times New Roman" w:hAnsi="Times New Roman"/>
          <w:sz w:val="28"/>
          <w:szCs w:val="28"/>
        </w:rPr>
        <w:t>to di S.C.R. Piemonte S.p.A. n.</w:t>
      </w:r>
      <w:r w:rsidRPr="00271334">
        <w:rPr>
          <w:rFonts w:ascii="Times New Roman" w:hAnsi="Times New Roman"/>
          <w:sz w:val="28"/>
          <w:szCs w:val="28"/>
        </w:rPr>
        <w:t>198 del 29/05/2020, per l’affidamento di Accordi quadro per la fornitura di tamponi nasali/rino/oro-faringei specifici per virus (Lotto n. 1) e reagenti per estrazione e amplificazione acidi nucleici (DNA/RNA) compatibili con le piattaforme analitiche in uso presso le SSR (Lotti da n.2 a n.10) occorrenti nell’ambito dell’emergenza sanitaria COVID-19 (gara n. 54/2020) sino a tutto il 31.12.2020;</w:t>
      </w: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8"/>
        </w:rPr>
      </w:pPr>
    </w:p>
    <w:p w:rsidR="00271334" w:rsidRPr="00271334" w:rsidRDefault="00271334" w:rsidP="00271334">
      <w:pPr>
        <w:widowControl w:val="0"/>
        <w:numPr>
          <w:ilvl w:val="0"/>
          <w:numId w:val="1"/>
        </w:numPr>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 xml:space="preserve">Di richiamare </w:t>
      </w:r>
      <w:r w:rsidRPr="00271334">
        <w:rPr>
          <w:rFonts w:ascii="Times New Roman" w:hAnsi="Times New Roman"/>
          <w:color w:val="000000"/>
          <w:sz w:val="28"/>
          <w:szCs w:val="28"/>
        </w:rPr>
        <w:t xml:space="preserve">la precedente </w:t>
      </w:r>
      <w:r w:rsidRPr="00271334">
        <w:rPr>
          <w:rFonts w:ascii="Times New Roman" w:hAnsi="Times New Roman"/>
          <w:sz w:val="28"/>
          <w:szCs w:val="28"/>
        </w:rPr>
        <w:t>Determinazione n. 720 del 05/06/2020 di questa Azienda Ospedaliera e di recepire conseguentemente quanto descritto al punto 1) in merito alla fornitura – sino a tutto il 31.12.2020 – di tamponi nasali/rino/oro-faringei specifici per virus (Lotto n. 1) e reagenti per estrazione e amplificazione acidi nucleici (DNA/RNA) compatibili con le piattaforme analitiche in uso presso le SSR (Lotti da n.2 a n.10) occorrenti nell’ambito dell’emergenza sanitaria COVID-19 (gara n. 54/2020)</w:t>
      </w:r>
    </w:p>
    <w:p w:rsidR="00271334" w:rsidRPr="00271334" w:rsidRDefault="00271334" w:rsidP="00271334">
      <w:pPr>
        <w:widowControl w:val="0"/>
        <w:autoSpaceDE w:val="0"/>
        <w:autoSpaceDN w:val="0"/>
        <w:adjustRightInd w:val="0"/>
        <w:spacing w:after="0" w:line="240" w:lineRule="auto"/>
        <w:ind w:left="708"/>
        <w:rPr>
          <w:rFonts w:ascii="Times New Roman" w:hAnsi="Times New Roman"/>
          <w:sz w:val="28"/>
          <w:szCs w:val="28"/>
        </w:rPr>
      </w:pPr>
    </w:p>
    <w:p w:rsidR="00271334" w:rsidRPr="00271334" w:rsidRDefault="00271334" w:rsidP="00271334">
      <w:pPr>
        <w:widowControl w:val="0"/>
        <w:numPr>
          <w:ilvl w:val="0"/>
          <w:numId w:val="1"/>
        </w:numPr>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Di dare atto che, ai sensi dell’Art. 124 del Decreto Legge 34 del 19.05.2020, l’importo di Euro 82.350,00 relativo all’adesione del Lotto n.1 (Ditta D.I.D. Diagnostics International Distribution S.p.A.) risulta esente dall’imposta sul valore aggiunto trattandosi di cessione di beni di cui al comma 1) del citato decreto, necessari per il contenimento e la gestione dell’emergenza COVID – 19.</w:t>
      </w:r>
    </w:p>
    <w:p w:rsidR="00271334" w:rsidRPr="00271334" w:rsidRDefault="00271334" w:rsidP="00271334">
      <w:pPr>
        <w:widowControl w:val="0"/>
        <w:autoSpaceDE w:val="0"/>
        <w:autoSpaceDN w:val="0"/>
        <w:adjustRightInd w:val="0"/>
        <w:spacing w:after="0" w:line="240" w:lineRule="auto"/>
        <w:ind w:left="708"/>
        <w:rPr>
          <w:rFonts w:ascii="Times New Roman" w:hAnsi="Times New Roman"/>
          <w:sz w:val="28"/>
          <w:szCs w:val="28"/>
        </w:rPr>
      </w:pPr>
    </w:p>
    <w:p w:rsidR="00271334" w:rsidRPr="00271334" w:rsidRDefault="00271334" w:rsidP="00271334">
      <w:pPr>
        <w:widowControl w:val="0"/>
        <w:numPr>
          <w:ilvl w:val="0"/>
          <w:numId w:val="1"/>
        </w:numPr>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Di nominare, ai sensi della D. Lgs. 50/2016 e s.m.i., Responsabile del procedimento il Dott. CALVANO Claudio e Direttore dell’esecuzione dei contratti il Dr. Gianmatteo MICCA – Direttore S.C.I. Laboratorio Analisi.</w:t>
      </w:r>
    </w:p>
    <w:p w:rsidR="00271334" w:rsidRPr="00271334" w:rsidRDefault="00271334" w:rsidP="00271334">
      <w:pPr>
        <w:widowControl w:val="0"/>
        <w:tabs>
          <w:tab w:val="num" w:pos="284"/>
        </w:tabs>
        <w:autoSpaceDE w:val="0"/>
        <w:autoSpaceDN w:val="0"/>
        <w:adjustRightInd w:val="0"/>
        <w:spacing w:after="0" w:line="240" w:lineRule="auto"/>
        <w:ind w:hanging="720"/>
        <w:jc w:val="both"/>
        <w:rPr>
          <w:rFonts w:ascii="Arial Narrow" w:hAnsi="Arial Narrow"/>
          <w:sz w:val="28"/>
          <w:szCs w:val="28"/>
        </w:rPr>
      </w:pPr>
    </w:p>
    <w:p w:rsidR="00271334" w:rsidRPr="00271334" w:rsidRDefault="00271334" w:rsidP="00271334">
      <w:pPr>
        <w:widowControl w:val="0"/>
        <w:numPr>
          <w:ilvl w:val="0"/>
          <w:numId w:val="1"/>
        </w:numPr>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 xml:space="preserve">Di dare atto che il costo complessivo presunto derivante dal presente provvedimento di </w:t>
      </w:r>
      <w:r w:rsidRPr="00271334">
        <w:rPr>
          <w:rFonts w:ascii="Times New Roman" w:hAnsi="Times New Roman"/>
          <w:b/>
          <w:sz w:val="28"/>
          <w:szCs w:val="28"/>
          <w:u w:val="single"/>
        </w:rPr>
        <w:t xml:space="preserve">Euro 2.083.851,79 </w:t>
      </w:r>
      <w:r w:rsidRPr="00271334">
        <w:rPr>
          <w:rFonts w:ascii="Times New Roman" w:hAnsi="Times New Roman"/>
          <w:sz w:val="28"/>
          <w:szCs w:val="28"/>
        </w:rPr>
        <w:t>(IVA 22% compresa escluso il Lotto n. 1 ai sensi Decreto Legge 34/2020) trova così collocazione:</w:t>
      </w:r>
    </w:p>
    <w:p w:rsidR="00271334" w:rsidRPr="00271334" w:rsidRDefault="00271334" w:rsidP="00271334">
      <w:pPr>
        <w:widowControl w:val="0"/>
        <w:autoSpaceDE w:val="0"/>
        <w:autoSpaceDN w:val="0"/>
        <w:adjustRightInd w:val="0"/>
        <w:spacing w:after="0" w:line="240" w:lineRule="auto"/>
        <w:ind w:left="360"/>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ind w:left="426"/>
        <w:jc w:val="both"/>
        <w:rPr>
          <w:rFonts w:ascii="Times New Roman" w:hAnsi="Times New Roman"/>
          <w:sz w:val="16"/>
          <w:szCs w:val="16"/>
        </w:rPr>
      </w:pPr>
    </w:p>
    <w:tbl>
      <w:tblPr>
        <w:tblW w:w="9497" w:type="dxa"/>
        <w:tblInd w:w="496" w:type="dxa"/>
        <w:tblCellMar>
          <w:left w:w="70" w:type="dxa"/>
          <w:right w:w="70" w:type="dxa"/>
        </w:tblCellMar>
        <w:tblLook w:val="0000" w:firstRow="0" w:lastRow="0" w:firstColumn="0" w:lastColumn="0" w:noHBand="0" w:noVBand="0"/>
      </w:tblPr>
      <w:tblGrid>
        <w:gridCol w:w="1382"/>
        <w:gridCol w:w="905"/>
        <w:gridCol w:w="1500"/>
        <w:gridCol w:w="4292"/>
        <w:gridCol w:w="1418"/>
      </w:tblGrid>
      <w:tr w:rsidR="00271334" w:rsidRPr="00271334" w:rsidTr="000C0EEB">
        <w:trPr>
          <w:trHeight w:val="735"/>
        </w:trPr>
        <w:tc>
          <w:tcPr>
            <w:tcW w:w="1382" w:type="dxa"/>
            <w:tcBorders>
              <w:top w:val="single" w:sz="8" w:space="0" w:color="000000"/>
              <w:left w:val="single" w:sz="8" w:space="0" w:color="000000"/>
              <w:bottom w:val="single" w:sz="8" w:space="0" w:color="000000"/>
              <w:right w:val="single" w:sz="8" w:space="0" w:color="000000"/>
            </w:tcBorders>
          </w:tcPr>
          <w:p w:rsidR="00271334" w:rsidRPr="00271334" w:rsidRDefault="00271334" w:rsidP="00271334">
            <w:pPr>
              <w:widowControl w:val="0"/>
              <w:tabs>
                <w:tab w:val="num" w:pos="-70"/>
              </w:tabs>
              <w:autoSpaceDE w:val="0"/>
              <w:autoSpaceDN w:val="0"/>
              <w:adjustRightInd w:val="0"/>
              <w:spacing w:after="0" w:line="240" w:lineRule="auto"/>
              <w:jc w:val="center"/>
              <w:rPr>
                <w:rFonts w:ascii="Times New Roman" w:hAnsi="Times New Roman"/>
                <w:sz w:val="26"/>
                <w:szCs w:val="26"/>
              </w:rPr>
            </w:pPr>
            <w:r w:rsidRPr="00271334">
              <w:rPr>
                <w:rFonts w:ascii="Times New Roman" w:hAnsi="Times New Roman"/>
                <w:sz w:val="26"/>
                <w:szCs w:val="26"/>
              </w:rPr>
              <w:t>Anno competenza</w:t>
            </w:r>
          </w:p>
        </w:tc>
        <w:tc>
          <w:tcPr>
            <w:tcW w:w="905" w:type="dxa"/>
            <w:tcBorders>
              <w:top w:val="single" w:sz="8" w:space="0" w:color="000000"/>
              <w:left w:val="nil"/>
              <w:bottom w:val="single" w:sz="8" w:space="0" w:color="000000"/>
              <w:right w:val="single" w:sz="8" w:space="0" w:color="000000"/>
            </w:tcBorders>
          </w:tcPr>
          <w:p w:rsidR="00271334" w:rsidRPr="00271334" w:rsidRDefault="00271334" w:rsidP="00271334">
            <w:pPr>
              <w:widowControl w:val="0"/>
              <w:tabs>
                <w:tab w:val="num" w:pos="13"/>
              </w:tabs>
              <w:autoSpaceDE w:val="0"/>
              <w:autoSpaceDN w:val="0"/>
              <w:adjustRightInd w:val="0"/>
              <w:spacing w:after="0" w:line="240" w:lineRule="auto"/>
              <w:ind w:left="13"/>
              <w:jc w:val="center"/>
              <w:rPr>
                <w:rFonts w:ascii="Times New Roman" w:hAnsi="Times New Roman"/>
                <w:sz w:val="26"/>
                <w:szCs w:val="26"/>
              </w:rPr>
            </w:pPr>
            <w:r w:rsidRPr="00271334">
              <w:rPr>
                <w:rFonts w:ascii="Times New Roman" w:hAnsi="Times New Roman"/>
                <w:sz w:val="26"/>
                <w:szCs w:val="26"/>
              </w:rPr>
              <w:t>Budget</w:t>
            </w:r>
          </w:p>
        </w:tc>
        <w:tc>
          <w:tcPr>
            <w:tcW w:w="1500" w:type="dxa"/>
            <w:tcBorders>
              <w:top w:val="single" w:sz="8" w:space="0" w:color="000000"/>
              <w:left w:val="nil"/>
              <w:bottom w:val="single" w:sz="8" w:space="0" w:color="000000"/>
              <w:right w:val="single" w:sz="8" w:space="0" w:color="000000"/>
            </w:tcBorders>
          </w:tcPr>
          <w:p w:rsidR="00271334" w:rsidRPr="00271334" w:rsidRDefault="00271334" w:rsidP="00271334">
            <w:pPr>
              <w:widowControl w:val="0"/>
              <w:tabs>
                <w:tab w:val="num" w:pos="0"/>
              </w:tabs>
              <w:autoSpaceDE w:val="0"/>
              <w:autoSpaceDN w:val="0"/>
              <w:adjustRightInd w:val="0"/>
              <w:spacing w:after="0" w:line="240" w:lineRule="auto"/>
              <w:ind w:left="14"/>
              <w:jc w:val="center"/>
              <w:rPr>
                <w:rFonts w:ascii="Times New Roman" w:hAnsi="Times New Roman"/>
                <w:sz w:val="26"/>
                <w:szCs w:val="26"/>
              </w:rPr>
            </w:pPr>
            <w:r w:rsidRPr="00271334">
              <w:rPr>
                <w:rFonts w:ascii="Times New Roman" w:hAnsi="Times New Roman"/>
                <w:sz w:val="26"/>
                <w:szCs w:val="26"/>
              </w:rPr>
              <w:t>Conto</w:t>
            </w:r>
          </w:p>
        </w:tc>
        <w:tc>
          <w:tcPr>
            <w:tcW w:w="4292" w:type="dxa"/>
            <w:tcBorders>
              <w:top w:val="single" w:sz="8" w:space="0" w:color="000000"/>
              <w:left w:val="nil"/>
              <w:bottom w:val="single" w:sz="8" w:space="0" w:color="000000"/>
              <w:right w:val="single" w:sz="8" w:space="0" w:color="000000"/>
            </w:tcBorders>
          </w:tcPr>
          <w:p w:rsidR="00271334" w:rsidRPr="00271334" w:rsidRDefault="00271334" w:rsidP="00271334">
            <w:pPr>
              <w:widowControl w:val="0"/>
              <w:tabs>
                <w:tab w:val="num" w:pos="0"/>
              </w:tabs>
              <w:autoSpaceDE w:val="0"/>
              <w:autoSpaceDN w:val="0"/>
              <w:adjustRightInd w:val="0"/>
              <w:spacing w:after="0" w:line="240" w:lineRule="auto"/>
              <w:jc w:val="center"/>
              <w:rPr>
                <w:rFonts w:ascii="Times New Roman" w:hAnsi="Times New Roman"/>
                <w:sz w:val="26"/>
                <w:szCs w:val="26"/>
              </w:rPr>
            </w:pPr>
            <w:r w:rsidRPr="00271334">
              <w:rPr>
                <w:rFonts w:ascii="Times New Roman" w:hAnsi="Times New Roman"/>
                <w:sz w:val="26"/>
                <w:szCs w:val="26"/>
              </w:rPr>
              <w:t>Descrizione conto</w:t>
            </w:r>
          </w:p>
        </w:tc>
        <w:tc>
          <w:tcPr>
            <w:tcW w:w="1418" w:type="dxa"/>
            <w:tcBorders>
              <w:top w:val="single" w:sz="8" w:space="0" w:color="000000"/>
              <w:left w:val="nil"/>
              <w:bottom w:val="single" w:sz="8" w:space="0" w:color="000000"/>
              <w:right w:val="single" w:sz="8" w:space="0" w:color="000000"/>
            </w:tcBorders>
          </w:tcPr>
          <w:p w:rsidR="00271334" w:rsidRPr="00271334" w:rsidRDefault="00271334" w:rsidP="00271334">
            <w:pPr>
              <w:widowControl w:val="0"/>
              <w:tabs>
                <w:tab w:val="num" w:pos="0"/>
              </w:tabs>
              <w:autoSpaceDE w:val="0"/>
              <w:autoSpaceDN w:val="0"/>
              <w:adjustRightInd w:val="0"/>
              <w:spacing w:after="0" w:line="240" w:lineRule="auto"/>
              <w:jc w:val="center"/>
              <w:rPr>
                <w:rFonts w:ascii="Times New Roman" w:hAnsi="Times New Roman"/>
                <w:sz w:val="26"/>
                <w:szCs w:val="26"/>
              </w:rPr>
            </w:pPr>
            <w:r w:rsidRPr="00271334">
              <w:rPr>
                <w:rFonts w:ascii="Times New Roman" w:hAnsi="Times New Roman"/>
                <w:sz w:val="26"/>
                <w:szCs w:val="26"/>
              </w:rPr>
              <w:t xml:space="preserve">Importo </w:t>
            </w:r>
          </w:p>
        </w:tc>
      </w:tr>
      <w:tr w:rsidR="00271334" w:rsidRPr="00271334" w:rsidTr="000C0EEB">
        <w:trPr>
          <w:trHeight w:val="735"/>
        </w:trPr>
        <w:tc>
          <w:tcPr>
            <w:tcW w:w="1382" w:type="dxa"/>
            <w:tcBorders>
              <w:top w:val="nil"/>
              <w:left w:val="single" w:sz="8" w:space="0" w:color="000000"/>
              <w:bottom w:val="single" w:sz="4" w:space="0" w:color="auto"/>
              <w:right w:val="single" w:sz="8" w:space="0" w:color="000000"/>
            </w:tcBorders>
          </w:tcPr>
          <w:p w:rsidR="00271334" w:rsidRPr="00271334" w:rsidRDefault="00271334" w:rsidP="00271334">
            <w:pPr>
              <w:widowControl w:val="0"/>
              <w:tabs>
                <w:tab w:val="num" w:pos="-70"/>
              </w:tabs>
              <w:autoSpaceDE w:val="0"/>
              <w:autoSpaceDN w:val="0"/>
              <w:adjustRightInd w:val="0"/>
              <w:spacing w:after="0" w:line="240" w:lineRule="auto"/>
              <w:jc w:val="center"/>
              <w:rPr>
                <w:rFonts w:ascii="Times New Roman" w:hAnsi="Times New Roman"/>
                <w:sz w:val="26"/>
                <w:szCs w:val="26"/>
              </w:rPr>
            </w:pPr>
            <w:r w:rsidRPr="00271334">
              <w:rPr>
                <w:rFonts w:ascii="Times New Roman" w:hAnsi="Times New Roman"/>
                <w:sz w:val="26"/>
                <w:szCs w:val="26"/>
              </w:rPr>
              <w:t>2020</w:t>
            </w:r>
          </w:p>
        </w:tc>
        <w:tc>
          <w:tcPr>
            <w:tcW w:w="905" w:type="dxa"/>
            <w:tcBorders>
              <w:top w:val="nil"/>
              <w:left w:val="nil"/>
              <w:bottom w:val="single" w:sz="4" w:space="0" w:color="auto"/>
              <w:right w:val="single" w:sz="8" w:space="0" w:color="000000"/>
            </w:tcBorders>
          </w:tcPr>
          <w:p w:rsidR="00271334" w:rsidRPr="00271334" w:rsidRDefault="00271334" w:rsidP="00271334">
            <w:pPr>
              <w:widowControl w:val="0"/>
              <w:tabs>
                <w:tab w:val="num" w:pos="13"/>
              </w:tabs>
              <w:autoSpaceDE w:val="0"/>
              <w:autoSpaceDN w:val="0"/>
              <w:adjustRightInd w:val="0"/>
              <w:spacing w:after="0" w:line="240" w:lineRule="auto"/>
              <w:ind w:left="13"/>
              <w:jc w:val="center"/>
              <w:rPr>
                <w:rFonts w:ascii="Times New Roman" w:hAnsi="Times New Roman"/>
                <w:sz w:val="26"/>
                <w:szCs w:val="26"/>
              </w:rPr>
            </w:pPr>
            <w:r w:rsidRPr="00271334">
              <w:rPr>
                <w:rFonts w:ascii="Times New Roman" w:hAnsi="Times New Roman"/>
                <w:sz w:val="26"/>
                <w:szCs w:val="26"/>
              </w:rPr>
              <w:t>ECO</w:t>
            </w:r>
          </w:p>
        </w:tc>
        <w:tc>
          <w:tcPr>
            <w:tcW w:w="1500" w:type="dxa"/>
            <w:tcBorders>
              <w:top w:val="nil"/>
              <w:left w:val="nil"/>
              <w:bottom w:val="single" w:sz="4" w:space="0" w:color="auto"/>
              <w:right w:val="single" w:sz="8" w:space="0" w:color="000000"/>
            </w:tcBorders>
          </w:tcPr>
          <w:p w:rsidR="00271334" w:rsidRPr="00271334" w:rsidRDefault="00271334" w:rsidP="00271334">
            <w:pPr>
              <w:widowControl w:val="0"/>
              <w:autoSpaceDE w:val="0"/>
              <w:autoSpaceDN w:val="0"/>
              <w:adjustRightInd w:val="0"/>
              <w:spacing w:after="0" w:line="240" w:lineRule="auto"/>
              <w:jc w:val="center"/>
              <w:rPr>
                <w:rFonts w:ascii="Times New Roman" w:hAnsi="Times New Roman"/>
                <w:sz w:val="26"/>
                <w:szCs w:val="26"/>
              </w:rPr>
            </w:pPr>
            <w:r w:rsidRPr="00271334">
              <w:rPr>
                <w:rFonts w:ascii="Times New Roman" w:hAnsi="Times New Roman"/>
                <w:sz w:val="26"/>
                <w:szCs w:val="26"/>
              </w:rPr>
              <w:t>03.10.01.07</w:t>
            </w:r>
          </w:p>
          <w:p w:rsidR="00271334" w:rsidRPr="00271334" w:rsidRDefault="00271334" w:rsidP="00271334">
            <w:pPr>
              <w:widowControl w:val="0"/>
              <w:autoSpaceDE w:val="0"/>
              <w:autoSpaceDN w:val="0"/>
              <w:adjustRightInd w:val="0"/>
              <w:spacing w:after="0" w:line="240" w:lineRule="auto"/>
              <w:jc w:val="center"/>
              <w:rPr>
                <w:rFonts w:ascii="Arial Narrow" w:hAnsi="Arial Narrow"/>
                <w:sz w:val="26"/>
                <w:szCs w:val="26"/>
              </w:rPr>
            </w:pPr>
          </w:p>
        </w:tc>
        <w:tc>
          <w:tcPr>
            <w:tcW w:w="4292" w:type="dxa"/>
            <w:tcBorders>
              <w:top w:val="nil"/>
              <w:left w:val="nil"/>
              <w:bottom w:val="single" w:sz="4" w:space="0" w:color="auto"/>
              <w:right w:val="single" w:sz="8" w:space="0" w:color="000000"/>
            </w:tcBorders>
          </w:tcPr>
          <w:p w:rsidR="00271334" w:rsidRPr="00271334" w:rsidRDefault="00271334" w:rsidP="00271334">
            <w:pPr>
              <w:widowControl w:val="0"/>
              <w:autoSpaceDE w:val="0"/>
              <w:autoSpaceDN w:val="0"/>
              <w:adjustRightInd w:val="0"/>
              <w:spacing w:after="0" w:line="240" w:lineRule="auto"/>
              <w:jc w:val="both"/>
              <w:rPr>
                <w:rFonts w:ascii="Times New Roman" w:hAnsi="Times New Roman"/>
                <w:sz w:val="24"/>
                <w:szCs w:val="24"/>
              </w:rPr>
            </w:pPr>
            <w:r w:rsidRPr="00271334">
              <w:rPr>
                <w:rFonts w:ascii="Times New Roman" w:hAnsi="Times New Roman"/>
                <w:sz w:val="24"/>
                <w:szCs w:val="24"/>
              </w:rPr>
              <w:t>Dispositivi medico diagnostici in vitro compresi i radiodiagnostici in vitro</w:t>
            </w:r>
          </w:p>
        </w:tc>
        <w:tc>
          <w:tcPr>
            <w:tcW w:w="1418" w:type="dxa"/>
            <w:tcBorders>
              <w:top w:val="nil"/>
              <w:left w:val="nil"/>
              <w:bottom w:val="single" w:sz="4" w:space="0" w:color="auto"/>
              <w:right w:val="single" w:sz="8" w:space="0" w:color="000000"/>
            </w:tcBorders>
          </w:tcPr>
          <w:p w:rsidR="00271334" w:rsidRPr="00271334" w:rsidRDefault="00271334" w:rsidP="00271334">
            <w:pPr>
              <w:widowControl w:val="0"/>
              <w:tabs>
                <w:tab w:val="num" w:pos="0"/>
              </w:tabs>
              <w:autoSpaceDE w:val="0"/>
              <w:autoSpaceDN w:val="0"/>
              <w:adjustRightInd w:val="0"/>
              <w:spacing w:after="0" w:line="240" w:lineRule="auto"/>
              <w:jc w:val="right"/>
              <w:rPr>
                <w:rFonts w:ascii="Times New Roman" w:hAnsi="Times New Roman"/>
                <w:sz w:val="24"/>
                <w:szCs w:val="24"/>
              </w:rPr>
            </w:pPr>
          </w:p>
          <w:p w:rsidR="00271334" w:rsidRPr="00271334" w:rsidRDefault="00271334" w:rsidP="00271334">
            <w:pPr>
              <w:widowControl w:val="0"/>
              <w:tabs>
                <w:tab w:val="num" w:pos="0"/>
              </w:tabs>
              <w:autoSpaceDE w:val="0"/>
              <w:autoSpaceDN w:val="0"/>
              <w:adjustRightInd w:val="0"/>
              <w:spacing w:after="0" w:line="240" w:lineRule="auto"/>
              <w:jc w:val="right"/>
              <w:rPr>
                <w:rFonts w:ascii="Times New Roman" w:hAnsi="Times New Roman"/>
                <w:sz w:val="24"/>
                <w:szCs w:val="24"/>
              </w:rPr>
            </w:pPr>
            <w:r w:rsidRPr="00271334">
              <w:rPr>
                <w:rFonts w:ascii="Times New Roman" w:hAnsi="Times New Roman"/>
                <w:sz w:val="24"/>
                <w:szCs w:val="24"/>
              </w:rPr>
              <w:t>2.001.501,79</w:t>
            </w:r>
          </w:p>
        </w:tc>
      </w:tr>
      <w:tr w:rsidR="00271334" w:rsidRPr="00271334" w:rsidTr="000C0EEB">
        <w:trPr>
          <w:trHeight w:val="735"/>
        </w:trPr>
        <w:tc>
          <w:tcPr>
            <w:tcW w:w="1382" w:type="dxa"/>
            <w:tcBorders>
              <w:top w:val="nil"/>
              <w:left w:val="single" w:sz="8" w:space="0" w:color="000000"/>
              <w:bottom w:val="single" w:sz="4" w:space="0" w:color="auto"/>
              <w:right w:val="single" w:sz="8" w:space="0" w:color="000000"/>
            </w:tcBorders>
          </w:tcPr>
          <w:p w:rsidR="00271334" w:rsidRPr="00271334" w:rsidRDefault="00271334" w:rsidP="00271334">
            <w:pPr>
              <w:widowControl w:val="0"/>
              <w:tabs>
                <w:tab w:val="num" w:pos="-70"/>
              </w:tabs>
              <w:autoSpaceDE w:val="0"/>
              <w:autoSpaceDN w:val="0"/>
              <w:adjustRightInd w:val="0"/>
              <w:spacing w:after="0" w:line="240" w:lineRule="auto"/>
              <w:jc w:val="center"/>
              <w:rPr>
                <w:rFonts w:ascii="Times New Roman" w:hAnsi="Times New Roman"/>
                <w:sz w:val="26"/>
                <w:szCs w:val="26"/>
              </w:rPr>
            </w:pPr>
            <w:r w:rsidRPr="00271334">
              <w:rPr>
                <w:rFonts w:ascii="Times New Roman" w:hAnsi="Times New Roman"/>
                <w:sz w:val="26"/>
                <w:szCs w:val="26"/>
              </w:rPr>
              <w:t>2020</w:t>
            </w:r>
          </w:p>
        </w:tc>
        <w:tc>
          <w:tcPr>
            <w:tcW w:w="905" w:type="dxa"/>
            <w:tcBorders>
              <w:top w:val="nil"/>
              <w:left w:val="nil"/>
              <w:bottom w:val="single" w:sz="4" w:space="0" w:color="auto"/>
              <w:right w:val="single" w:sz="8" w:space="0" w:color="000000"/>
            </w:tcBorders>
          </w:tcPr>
          <w:p w:rsidR="00271334" w:rsidRPr="00271334" w:rsidRDefault="00271334" w:rsidP="00271334">
            <w:pPr>
              <w:widowControl w:val="0"/>
              <w:tabs>
                <w:tab w:val="num" w:pos="13"/>
              </w:tabs>
              <w:autoSpaceDE w:val="0"/>
              <w:autoSpaceDN w:val="0"/>
              <w:adjustRightInd w:val="0"/>
              <w:spacing w:after="0" w:line="240" w:lineRule="auto"/>
              <w:ind w:left="13"/>
              <w:jc w:val="center"/>
              <w:rPr>
                <w:rFonts w:ascii="Times New Roman" w:hAnsi="Times New Roman"/>
                <w:sz w:val="26"/>
                <w:szCs w:val="26"/>
              </w:rPr>
            </w:pPr>
            <w:r w:rsidRPr="00271334">
              <w:rPr>
                <w:rFonts w:ascii="Times New Roman" w:hAnsi="Times New Roman"/>
                <w:sz w:val="26"/>
                <w:szCs w:val="26"/>
              </w:rPr>
              <w:t>ECO</w:t>
            </w:r>
          </w:p>
        </w:tc>
        <w:tc>
          <w:tcPr>
            <w:tcW w:w="1500" w:type="dxa"/>
            <w:tcBorders>
              <w:top w:val="nil"/>
              <w:left w:val="nil"/>
              <w:bottom w:val="single" w:sz="4" w:space="0" w:color="auto"/>
              <w:right w:val="single" w:sz="8" w:space="0" w:color="000000"/>
            </w:tcBorders>
          </w:tcPr>
          <w:p w:rsidR="00271334" w:rsidRPr="00271334" w:rsidRDefault="00271334" w:rsidP="00271334">
            <w:pPr>
              <w:widowControl w:val="0"/>
              <w:autoSpaceDE w:val="0"/>
              <w:autoSpaceDN w:val="0"/>
              <w:adjustRightInd w:val="0"/>
              <w:spacing w:after="0" w:line="240" w:lineRule="auto"/>
              <w:jc w:val="center"/>
              <w:rPr>
                <w:rFonts w:ascii="Times New Roman" w:hAnsi="Times New Roman"/>
                <w:sz w:val="16"/>
                <w:szCs w:val="16"/>
              </w:rPr>
            </w:pPr>
          </w:p>
          <w:p w:rsidR="00271334" w:rsidRPr="00271334" w:rsidRDefault="00271334" w:rsidP="00271334">
            <w:pPr>
              <w:widowControl w:val="0"/>
              <w:autoSpaceDE w:val="0"/>
              <w:autoSpaceDN w:val="0"/>
              <w:adjustRightInd w:val="0"/>
              <w:spacing w:after="0" w:line="240" w:lineRule="auto"/>
              <w:jc w:val="center"/>
              <w:rPr>
                <w:rFonts w:ascii="Times New Roman" w:hAnsi="Times New Roman"/>
                <w:sz w:val="24"/>
                <w:szCs w:val="24"/>
              </w:rPr>
            </w:pPr>
            <w:r w:rsidRPr="00271334">
              <w:rPr>
                <w:rFonts w:ascii="Times New Roman" w:hAnsi="Times New Roman"/>
                <w:sz w:val="24"/>
                <w:szCs w:val="24"/>
              </w:rPr>
              <w:t>03.10.01.07 /</w:t>
            </w:r>
          </w:p>
          <w:p w:rsidR="00271334" w:rsidRPr="00271334" w:rsidRDefault="00271334" w:rsidP="00271334">
            <w:pPr>
              <w:widowControl w:val="0"/>
              <w:autoSpaceDE w:val="0"/>
              <w:autoSpaceDN w:val="0"/>
              <w:adjustRightInd w:val="0"/>
              <w:spacing w:after="0" w:line="240" w:lineRule="auto"/>
              <w:jc w:val="center"/>
              <w:rPr>
                <w:rFonts w:ascii="Times New Roman" w:hAnsi="Times New Roman"/>
                <w:sz w:val="24"/>
                <w:szCs w:val="24"/>
              </w:rPr>
            </w:pPr>
            <w:r w:rsidRPr="00271334">
              <w:rPr>
                <w:rFonts w:ascii="Times New Roman" w:hAnsi="Times New Roman"/>
                <w:sz w:val="24"/>
                <w:szCs w:val="24"/>
              </w:rPr>
              <w:t>3.10.01.164</w:t>
            </w:r>
          </w:p>
          <w:p w:rsidR="00271334" w:rsidRPr="00271334" w:rsidRDefault="00271334" w:rsidP="00271334">
            <w:pPr>
              <w:widowControl w:val="0"/>
              <w:autoSpaceDE w:val="0"/>
              <w:autoSpaceDN w:val="0"/>
              <w:adjustRightInd w:val="0"/>
              <w:spacing w:after="0" w:line="240" w:lineRule="auto"/>
              <w:jc w:val="center"/>
              <w:rPr>
                <w:rFonts w:ascii="Times New Roman" w:hAnsi="Times New Roman"/>
                <w:sz w:val="24"/>
                <w:szCs w:val="24"/>
              </w:rPr>
            </w:pPr>
            <w:r w:rsidRPr="00271334">
              <w:rPr>
                <w:rFonts w:ascii="Times New Roman" w:hAnsi="Times New Roman"/>
                <w:sz w:val="24"/>
                <w:szCs w:val="24"/>
              </w:rPr>
              <w:t>(ex 3.10.01.60)</w:t>
            </w:r>
          </w:p>
          <w:p w:rsidR="00271334" w:rsidRPr="00271334" w:rsidRDefault="00271334" w:rsidP="00271334">
            <w:pPr>
              <w:widowControl w:val="0"/>
              <w:autoSpaceDE w:val="0"/>
              <w:autoSpaceDN w:val="0"/>
              <w:adjustRightInd w:val="0"/>
              <w:spacing w:after="0" w:line="240" w:lineRule="auto"/>
              <w:jc w:val="center"/>
              <w:rPr>
                <w:rFonts w:ascii="Times New Roman" w:hAnsi="Times New Roman"/>
                <w:sz w:val="24"/>
                <w:szCs w:val="24"/>
              </w:rPr>
            </w:pPr>
          </w:p>
        </w:tc>
        <w:tc>
          <w:tcPr>
            <w:tcW w:w="4292" w:type="dxa"/>
            <w:tcBorders>
              <w:top w:val="nil"/>
              <w:left w:val="nil"/>
              <w:bottom w:val="single" w:sz="4" w:space="0" w:color="auto"/>
              <w:right w:val="single" w:sz="8" w:space="0" w:color="000000"/>
            </w:tcBorders>
          </w:tcPr>
          <w:p w:rsidR="00271334" w:rsidRPr="00271334" w:rsidRDefault="00271334" w:rsidP="00271334">
            <w:pPr>
              <w:widowControl w:val="0"/>
              <w:autoSpaceDE w:val="0"/>
              <w:autoSpaceDN w:val="0"/>
              <w:adjustRightInd w:val="0"/>
              <w:spacing w:after="0" w:line="240" w:lineRule="auto"/>
              <w:rPr>
                <w:rFonts w:ascii="Times New Roman" w:hAnsi="Times New Roman"/>
                <w:sz w:val="26"/>
                <w:szCs w:val="26"/>
              </w:rPr>
            </w:pPr>
            <w:r w:rsidRPr="00271334">
              <w:rPr>
                <w:rFonts w:ascii="Times New Roman" w:hAnsi="Times New Roman"/>
                <w:sz w:val="24"/>
                <w:szCs w:val="24"/>
              </w:rPr>
              <w:t>Dispositivi medico diagnostici in vitro compresi i radiodiagnostici in vitro</w:t>
            </w:r>
            <w:r w:rsidRPr="00271334">
              <w:rPr>
                <w:rFonts w:ascii="Times New Roman" w:hAnsi="Times New Roman"/>
                <w:sz w:val="26"/>
                <w:szCs w:val="26"/>
              </w:rPr>
              <w:t xml:space="preserve"> / Dispositivi medici</w:t>
            </w:r>
          </w:p>
        </w:tc>
        <w:tc>
          <w:tcPr>
            <w:tcW w:w="1418" w:type="dxa"/>
            <w:tcBorders>
              <w:top w:val="nil"/>
              <w:left w:val="nil"/>
              <w:bottom w:val="single" w:sz="4" w:space="0" w:color="auto"/>
              <w:right w:val="single" w:sz="8" w:space="0" w:color="000000"/>
            </w:tcBorders>
          </w:tcPr>
          <w:p w:rsidR="00271334" w:rsidRPr="00271334" w:rsidRDefault="00271334" w:rsidP="00271334">
            <w:pPr>
              <w:widowControl w:val="0"/>
              <w:tabs>
                <w:tab w:val="num" w:pos="0"/>
              </w:tabs>
              <w:autoSpaceDE w:val="0"/>
              <w:autoSpaceDN w:val="0"/>
              <w:adjustRightInd w:val="0"/>
              <w:spacing w:after="0" w:line="240" w:lineRule="auto"/>
              <w:jc w:val="right"/>
              <w:rPr>
                <w:rFonts w:ascii="Times New Roman" w:hAnsi="Times New Roman"/>
                <w:sz w:val="24"/>
                <w:szCs w:val="24"/>
              </w:rPr>
            </w:pPr>
          </w:p>
          <w:p w:rsidR="00271334" w:rsidRPr="00271334" w:rsidRDefault="00271334" w:rsidP="00271334">
            <w:pPr>
              <w:widowControl w:val="0"/>
              <w:tabs>
                <w:tab w:val="num" w:pos="0"/>
              </w:tabs>
              <w:autoSpaceDE w:val="0"/>
              <w:autoSpaceDN w:val="0"/>
              <w:adjustRightInd w:val="0"/>
              <w:spacing w:after="0" w:line="240" w:lineRule="auto"/>
              <w:jc w:val="right"/>
              <w:rPr>
                <w:rFonts w:ascii="Times New Roman" w:hAnsi="Times New Roman"/>
                <w:sz w:val="24"/>
                <w:szCs w:val="24"/>
              </w:rPr>
            </w:pPr>
            <w:r w:rsidRPr="00271334">
              <w:rPr>
                <w:rFonts w:ascii="Times New Roman" w:hAnsi="Times New Roman"/>
                <w:sz w:val="24"/>
                <w:szCs w:val="24"/>
              </w:rPr>
              <w:t>(*) 82.350,00</w:t>
            </w:r>
          </w:p>
        </w:tc>
      </w:tr>
    </w:tbl>
    <w:p w:rsidR="00271334" w:rsidRPr="00271334" w:rsidRDefault="00271334" w:rsidP="00271334">
      <w:pPr>
        <w:widowControl w:val="0"/>
        <w:autoSpaceDE w:val="0"/>
        <w:autoSpaceDN w:val="0"/>
        <w:adjustRightInd w:val="0"/>
        <w:spacing w:after="0" w:line="240" w:lineRule="auto"/>
        <w:ind w:left="360"/>
        <w:jc w:val="both"/>
        <w:rPr>
          <w:rFonts w:ascii="Times New Roman" w:hAnsi="Times New Roman"/>
          <w:sz w:val="26"/>
          <w:szCs w:val="26"/>
        </w:rPr>
      </w:pPr>
      <w:r w:rsidRPr="00271334">
        <w:rPr>
          <w:rFonts w:ascii="Times New Roman" w:hAnsi="Times New Roman"/>
          <w:sz w:val="26"/>
          <w:szCs w:val="26"/>
        </w:rPr>
        <w:t>(*) importo esente IVA.</w:t>
      </w:r>
    </w:p>
    <w:p w:rsidR="00271334" w:rsidRPr="00271334" w:rsidRDefault="00271334" w:rsidP="00271334">
      <w:pPr>
        <w:widowControl w:val="0"/>
        <w:autoSpaceDE w:val="0"/>
        <w:autoSpaceDN w:val="0"/>
        <w:adjustRightInd w:val="0"/>
        <w:spacing w:after="0" w:line="240" w:lineRule="auto"/>
        <w:ind w:left="360"/>
        <w:jc w:val="both"/>
        <w:rPr>
          <w:rFonts w:ascii="Times New Roman" w:hAnsi="Times New Roman"/>
          <w:sz w:val="28"/>
          <w:szCs w:val="28"/>
        </w:rPr>
      </w:pPr>
    </w:p>
    <w:p w:rsidR="00271334" w:rsidRPr="00271334" w:rsidRDefault="00271334" w:rsidP="00271334">
      <w:pPr>
        <w:widowControl w:val="0"/>
        <w:numPr>
          <w:ilvl w:val="0"/>
          <w:numId w:val="1"/>
        </w:numPr>
        <w:autoSpaceDE w:val="0"/>
        <w:autoSpaceDN w:val="0"/>
        <w:adjustRightInd w:val="0"/>
        <w:spacing w:after="0" w:line="240" w:lineRule="auto"/>
        <w:jc w:val="both"/>
        <w:rPr>
          <w:rFonts w:ascii="Times New Roman" w:hAnsi="Times New Roman"/>
          <w:sz w:val="28"/>
          <w:szCs w:val="28"/>
        </w:rPr>
      </w:pPr>
      <w:r w:rsidRPr="00271334">
        <w:rPr>
          <w:rFonts w:ascii="Times New Roman" w:hAnsi="Times New Roman"/>
          <w:sz w:val="28"/>
          <w:szCs w:val="28"/>
        </w:rPr>
        <w:t>Di trasmettere copia del presente provvedimento al Collegio Sindacale e al Direttore Generale.</w:t>
      </w:r>
    </w:p>
    <w:p w:rsidR="00271334" w:rsidRPr="00271334" w:rsidRDefault="00271334" w:rsidP="00271334">
      <w:pPr>
        <w:widowControl w:val="0"/>
        <w:autoSpaceDE w:val="0"/>
        <w:autoSpaceDN w:val="0"/>
        <w:adjustRightInd w:val="0"/>
        <w:spacing w:after="0" w:line="240" w:lineRule="auto"/>
        <w:ind w:left="360"/>
        <w:jc w:val="both"/>
        <w:rPr>
          <w:rFonts w:ascii="Times New Roman" w:hAnsi="Times New Roman"/>
          <w:sz w:val="28"/>
          <w:szCs w:val="28"/>
        </w:rPr>
      </w:pPr>
    </w:p>
    <w:p w:rsidR="00271334" w:rsidRPr="00271334" w:rsidRDefault="00271334" w:rsidP="00271334">
      <w:pPr>
        <w:widowControl w:val="0"/>
        <w:autoSpaceDE w:val="0"/>
        <w:autoSpaceDN w:val="0"/>
        <w:adjustRightInd w:val="0"/>
        <w:spacing w:after="0" w:line="240" w:lineRule="auto"/>
        <w:jc w:val="both"/>
        <w:rPr>
          <w:rFonts w:ascii="Times New Roman" w:hAnsi="Times New Roman"/>
          <w:sz w:val="28"/>
          <w:szCs w:val="26"/>
        </w:rPr>
      </w:pPr>
    </w:p>
    <w:p w:rsidR="00271334" w:rsidRPr="00271334" w:rsidRDefault="00271334" w:rsidP="00271334">
      <w:pPr>
        <w:widowControl w:val="0"/>
        <w:autoSpaceDE w:val="0"/>
        <w:autoSpaceDN w:val="0"/>
        <w:adjustRightInd w:val="0"/>
        <w:spacing w:after="0" w:line="240" w:lineRule="auto"/>
        <w:ind w:left="4887" w:firstLine="777"/>
        <w:jc w:val="both"/>
        <w:rPr>
          <w:rFonts w:ascii="Times New Roman" w:hAnsi="Times New Roman"/>
          <w:sz w:val="28"/>
          <w:szCs w:val="26"/>
        </w:rPr>
      </w:pPr>
      <w:r w:rsidRPr="00271334">
        <w:rPr>
          <w:rFonts w:ascii="Times New Roman" w:hAnsi="Times New Roman"/>
          <w:sz w:val="28"/>
          <w:szCs w:val="26"/>
        </w:rPr>
        <w:t xml:space="preserve">  IL DIRETTORE f.f.</w:t>
      </w:r>
    </w:p>
    <w:p w:rsidR="00271334" w:rsidRPr="00271334" w:rsidRDefault="00271334" w:rsidP="00271334">
      <w:pPr>
        <w:widowControl w:val="0"/>
        <w:autoSpaceDE w:val="0"/>
        <w:autoSpaceDN w:val="0"/>
        <w:adjustRightInd w:val="0"/>
        <w:spacing w:after="0" w:line="240" w:lineRule="auto"/>
        <w:ind w:left="4110" w:firstLine="141"/>
        <w:jc w:val="both"/>
        <w:rPr>
          <w:rFonts w:ascii="Times New Roman" w:hAnsi="Times New Roman"/>
          <w:sz w:val="28"/>
          <w:szCs w:val="26"/>
        </w:rPr>
      </w:pPr>
      <w:r w:rsidRPr="00271334">
        <w:rPr>
          <w:rFonts w:ascii="Times New Roman" w:hAnsi="Times New Roman"/>
          <w:sz w:val="28"/>
          <w:szCs w:val="26"/>
        </w:rPr>
        <w:t xml:space="preserve">       S.C.I. ACQUISTI BENI E SERVIZI</w:t>
      </w:r>
    </w:p>
    <w:p w:rsidR="00271334" w:rsidRPr="00271334" w:rsidRDefault="00271334" w:rsidP="00271334">
      <w:pPr>
        <w:widowControl w:val="0"/>
        <w:autoSpaceDE w:val="0"/>
        <w:autoSpaceDN w:val="0"/>
        <w:adjustRightInd w:val="0"/>
        <w:spacing w:after="0" w:line="240" w:lineRule="auto"/>
        <w:ind w:left="3474" w:firstLine="777"/>
        <w:jc w:val="both"/>
        <w:rPr>
          <w:rFonts w:ascii="Times New Roman" w:hAnsi="Times New Roman"/>
          <w:sz w:val="28"/>
          <w:szCs w:val="26"/>
        </w:rPr>
      </w:pPr>
      <w:r w:rsidRPr="00271334">
        <w:rPr>
          <w:rFonts w:ascii="Times New Roman" w:hAnsi="Times New Roman"/>
          <w:sz w:val="28"/>
          <w:szCs w:val="26"/>
        </w:rPr>
        <w:t xml:space="preserve">            CALVANO Dott. Claudio</w:t>
      </w:r>
    </w:p>
    <w:sectPr w:rsidR="00271334" w:rsidRPr="00271334">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848" w:rsidRDefault="00F70848" w:rsidP="00271334">
      <w:pPr>
        <w:spacing w:after="0" w:line="240" w:lineRule="auto"/>
      </w:pPr>
      <w:r>
        <w:separator/>
      </w:r>
    </w:p>
  </w:endnote>
  <w:endnote w:type="continuationSeparator" w:id="0">
    <w:p w:rsidR="00F70848" w:rsidRDefault="00F70848" w:rsidP="0027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altName w:val="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848" w:rsidRDefault="00F70848" w:rsidP="00271334">
      <w:pPr>
        <w:spacing w:after="0" w:line="240" w:lineRule="auto"/>
      </w:pPr>
      <w:r>
        <w:separator/>
      </w:r>
    </w:p>
  </w:footnote>
  <w:footnote w:type="continuationSeparator" w:id="0">
    <w:p w:rsidR="00F70848" w:rsidRDefault="00F70848" w:rsidP="0027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A54853"/>
    <w:multiLevelType w:val="hybridMultilevel"/>
    <w:tmpl w:val="B234EC72"/>
    <w:lvl w:ilvl="0" w:tplc="04100011">
      <w:start w:val="1"/>
      <w:numFmt w:val="decimal"/>
      <w:lvlText w:val="%1)"/>
      <w:lvlJc w:val="left"/>
      <w:pPr>
        <w:tabs>
          <w:tab w:val="num" w:pos="360"/>
        </w:tabs>
        <w:ind w:left="360" w:hanging="360"/>
      </w:pPr>
      <w:rPr>
        <w:rFonts w:cs="Times New Roman"/>
      </w:rPr>
    </w:lvl>
    <w:lvl w:ilvl="1" w:tplc="04100019" w:tentative="1">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revisionView w:inkAnnotations="0"/>
  <w:defaultTabStop w:val="708"/>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08E"/>
    <w:rsid w:val="000C0EEB"/>
    <w:rsid w:val="00271334"/>
    <w:rsid w:val="00776745"/>
    <w:rsid w:val="008059C4"/>
    <w:rsid w:val="00913287"/>
    <w:rsid w:val="00A025F3"/>
    <w:rsid w:val="00E260D0"/>
    <w:rsid w:val="00F1508E"/>
    <w:rsid w:val="00F708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FF1369BF-10AF-40ED-9CBB-8D48B5C91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71334"/>
    <w:pPr>
      <w:tabs>
        <w:tab w:val="center" w:pos="4819"/>
        <w:tab w:val="right" w:pos="9638"/>
      </w:tabs>
    </w:pPr>
  </w:style>
  <w:style w:type="character" w:customStyle="1" w:styleId="IntestazioneCarattere">
    <w:name w:val="Intestazione Carattere"/>
    <w:basedOn w:val="Carpredefinitoparagrafo"/>
    <w:link w:val="Intestazione"/>
    <w:uiPriority w:val="99"/>
    <w:locked/>
    <w:rsid w:val="00271334"/>
    <w:rPr>
      <w:rFonts w:cs="Times New Roman"/>
    </w:rPr>
  </w:style>
  <w:style w:type="paragraph" w:styleId="Pidipagina">
    <w:name w:val="footer"/>
    <w:basedOn w:val="Normale"/>
    <w:link w:val="PidipaginaCarattere"/>
    <w:uiPriority w:val="99"/>
    <w:unhideWhenUsed/>
    <w:rsid w:val="00271334"/>
    <w:pPr>
      <w:tabs>
        <w:tab w:val="center" w:pos="4819"/>
        <w:tab w:val="right" w:pos="9638"/>
      </w:tabs>
    </w:pPr>
  </w:style>
  <w:style w:type="character" w:customStyle="1" w:styleId="PidipaginaCarattere">
    <w:name w:val="Piè di pagina Carattere"/>
    <w:basedOn w:val="Carpredefinitoparagrafo"/>
    <w:link w:val="Pidipagina"/>
    <w:uiPriority w:val="99"/>
    <w:locked/>
    <w:rsid w:val="00271334"/>
    <w:rPr>
      <w:rFonts w:cs="Times New Roman"/>
    </w:rPr>
  </w:style>
  <w:style w:type="paragraph" w:styleId="Testofumetto">
    <w:name w:val="Balloon Text"/>
    <w:basedOn w:val="Normale"/>
    <w:link w:val="TestofumettoCarattere"/>
    <w:uiPriority w:val="99"/>
    <w:semiHidden/>
    <w:unhideWhenUsed/>
    <w:rsid w:val="008059C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059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1974</Words>
  <Characters>11252</Characters>
  <Application>Microsoft Office Word</Application>
  <DocSecurity>4</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Calvo Lorena</dc:creator>
  <cp:keywords/>
  <dc:description/>
  <cp:lastModifiedBy>Re Raffaella</cp:lastModifiedBy>
  <cp:revision>2</cp:revision>
  <cp:lastPrinted>2020-10-20T12:17:00Z</cp:lastPrinted>
  <dcterms:created xsi:type="dcterms:W3CDTF">2020-10-20T12:20:00Z</dcterms:created>
  <dcterms:modified xsi:type="dcterms:W3CDTF">2020-10-20T12:20:00Z</dcterms:modified>
</cp:coreProperties>
</file>